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7A33B" w14:textId="7F2712B3" w:rsidR="00B5315F" w:rsidRDefault="00D905F0" w:rsidP="1BA6037F">
      <w:pPr>
        <w:jc w:val="center"/>
        <w:rPr>
          <w:rFonts w:eastAsiaTheme="majorEastAsia"/>
          <w:b/>
          <w:bCs/>
          <w:sz w:val="24"/>
          <w:szCs w:val="24"/>
        </w:rPr>
      </w:pPr>
      <w:r>
        <w:rPr>
          <w:rFonts w:eastAsiaTheme="majorEastAsia"/>
          <w:b/>
          <w:bCs/>
          <w:noProof/>
          <w:sz w:val="24"/>
          <w:szCs w:val="24"/>
        </w:rPr>
        <w:drawing>
          <wp:anchor distT="0" distB="0" distL="114300" distR="114300" simplePos="0" relativeHeight="251658240" behindDoc="0" locked="0" layoutInCell="1" allowOverlap="1" wp14:anchorId="19056639" wp14:editId="52B6A61A">
            <wp:simplePos x="0" y="0"/>
            <wp:positionH relativeFrom="page">
              <wp:posOffset>-85725</wp:posOffset>
            </wp:positionH>
            <wp:positionV relativeFrom="paragraph">
              <wp:posOffset>-971550</wp:posOffset>
            </wp:positionV>
            <wp:extent cx="2867025" cy="1590675"/>
            <wp:effectExtent l="0" t="0" r="9525" b="9525"/>
            <wp:wrapNone/>
            <wp:docPr id="309360671" name="Picture 1" descr="A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60671" name="Picture 1" descr="A logo with black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867025" cy="1590675"/>
                    </a:xfrm>
                    <a:prstGeom prst="rect">
                      <a:avLst/>
                    </a:prstGeom>
                  </pic:spPr>
                </pic:pic>
              </a:graphicData>
            </a:graphic>
            <wp14:sizeRelH relativeFrom="page">
              <wp14:pctWidth>0</wp14:pctWidth>
            </wp14:sizeRelH>
            <wp14:sizeRelV relativeFrom="page">
              <wp14:pctHeight>0</wp14:pctHeight>
            </wp14:sizeRelV>
          </wp:anchor>
        </w:drawing>
      </w:r>
    </w:p>
    <w:p w14:paraId="316936C7" w14:textId="77777777" w:rsidR="002371B5" w:rsidRDefault="002371B5" w:rsidP="1BA6037F">
      <w:pPr>
        <w:jc w:val="center"/>
        <w:rPr>
          <w:rFonts w:eastAsiaTheme="majorEastAsia"/>
          <w:b/>
          <w:bCs/>
          <w:sz w:val="24"/>
          <w:szCs w:val="24"/>
        </w:rPr>
      </w:pPr>
    </w:p>
    <w:p w14:paraId="0CBE108B" w14:textId="77777777" w:rsidR="002371B5" w:rsidRDefault="002371B5" w:rsidP="1BA6037F">
      <w:pPr>
        <w:jc w:val="center"/>
        <w:rPr>
          <w:rFonts w:eastAsiaTheme="majorEastAsia"/>
          <w:b/>
          <w:bCs/>
          <w:sz w:val="24"/>
          <w:szCs w:val="24"/>
        </w:rPr>
      </w:pPr>
    </w:p>
    <w:p w14:paraId="3E0C1F5D" w14:textId="73537FCE" w:rsidR="00163931" w:rsidRPr="00B5315F" w:rsidRDefault="009E7B14" w:rsidP="1BA6037F">
      <w:pPr>
        <w:jc w:val="center"/>
        <w:rPr>
          <w:rFonts w:eastAsiaTheme="majorEastAsia"/>
          <w:b/>
          <w:bCs/>
          <w:sz w:val="24"/>
          <w:szCs w:val="24"/>
        </w:rPr>
      </w:pPr>
      <w:r w:rsidRPr="00B5315F">
        <w:rPr>
          <w:rFonts w:eastAsiaTheme="majorEastAsia"/>
          <w:b/>
          <w:bCs/>
          <w:sz w:val="24"/>
          <w:szCs w:val="24"/>
        </w:rPr>
        <w:t>PG</w:t>
      </w:r>
      <w:r w:rsidR="001D6272">
        <w:rPr>
          <w:rFonts w:eastAsiaTheme="majorEastAsia"/>
          <w:b/>
          <w:bCs/>
          <w:sz w:val="24"/>
          <w:szCs w:val="24"/>
        </w:rPr>
        <w:t xml:space="preserve">T </w:t>
      </w:r>
      <w:r w:rsidRPr="00B5315F">
        <w:rPr>
          <w:rFonts w:eastAsiaTheme="majorEastAsia"/>
          <w:b/>
          <w:bCs/>
          <w:sz w:val="24"/>
          <w:szCs w:val="24"/>
        </w:rPr>
        <w:t>Students Community Officer Job Description</w:t>
      </w:r>
    </w:p>
    <w:p w14:paraId="672A6659" w14:textId="77777777" w:rsidR="00163931" w:rsidRPr="00B5315F" w:rsidRDefault="00163931" w:rsidP="1BA6037F">
      <w:pPr>
        <w:rPr>
          <w:rFonts w:eastAsiaTheme="majorEastAsia"/>
          <w:sz w:val="24"/>
          <w:szCs w:val="24"/>
        </w:rPr>
      </w:pPr>
    </w:p>
    <w:p w14:paraId="4E700A31" w14:textId="77777777" w:rsidR="00163931" w:rsidRPr="00B5315F" w:rsidRDefault="009E7B14" w:rsidP="1BA6037F">
      <w:pPr>
        <w:rPr>
          <w:rFonts w:eastAsiaTheme="majorEastAsia"/>
          <w:sz w:val="24"/>
          <w:szCs w:val="24"/>
          <w:u w:val="single"/>
        </w:rPr>
      </w:pPr>
      <w:r w:rsidRPr="00B5315F">
        <w:rPr>
          <w:rFonts w:eastAsiaTheme="majorEastAsia"/>
          <w:sz w:val="24"/>
          <w:szCs w:val="24"/>
          <w:u w:val="single"/>
        </w:rPr>
        <w:t>Community Description</w:t>
      </w:r>
    </w:p>
    <w:p w14:paraId="2C2D09D7" w14:textId="236C96CC" w:rsidR="00163931" w:rsidRPr="00B5315F" w:rsidRDefault="009E7B14" w:rsidP="1BA6037F">
      <w:pPr>
        <w:jc w:val="both"/>
        <w:rPr>
          <w:rFonts w:eastAsiaTheme="majorEastAsia"/>
          <w:sz w:val="24"/>
          <w:szCs w:val="24"/>
        </w:rPr>
      </w:pPr>
      <w:r w:rsidRPr="00B5315F">
        <w:rPr>
          <w:rFonts w:eastAsiaTheme="majorEastAsia"/>
          <w:sz w:val="24"/>
          <w:szCs w:val="24"/>
        </w:rPr>
        <w:t xml:space="preserve">RHSU defines postgraduate </w:t>
      </w:r>
      <w:r w:rsidR="002325D6">
        <w:rPr>
          <w:rFonts w:eastAsiaTheme="majorEastAsia"/>
          <w:sz w:val="24"/>
          <w:szCs w:val="24"/>
        </w:rPr>
        <w:t>taught</w:t>
      </w:r>
      <w:r w:rsidRPr="00B5315F">
        <w:rPr>
          <w:rFonts w:eastAsiaTheme="majorEastAsia"/>
          <w:sz w:val="24"/>
          <w:szCs w:val="24"/>
        </w:rPr>
        <w:t xml:space="preserve"> students as students on a postgraduate </w:t>
      </w:r>
      <w:r w:rsidR="001D6272">
        <w:rPr>
          <w:rFonts w:eastAsiaTheme="majorEastAsia"/>
          <w:sz w:val="24"/>
          <w:szCs w:val="24"/>
        </w:rPr>
        <w:t xml:space="preserve">taught </w:t>
      </w:r>
      <w:r w:rsidRPr="00B5315F">
        <w:rPr>
          <w:rFonts w:eastAsiaTheme="majorEastAsia"/>
          <w:sz w:val="24"/>
          <w:szCs w:val="24"/>
        </w:rPr>
        <w:t>mode of study or who are in the writing up stage of their postgraduate</w:t>
      </w:r>
      <w:r w:rsidR="000F78A1">
        <w:rPr>
          <w:rFonts w:eastAsiaTheme="majorEastAsia"/>
          <w:sz w:val="24"/>
          <w:szCs w:val="24"/>
        </w:rPr>
        <w:t xml:space="preserve"> taught degree</w:t>
      </w:r>
      <w:r w:rsidRPr="00B5315F">
        <w:rPr>
          <w:rFonts w:eastAsiaTheme="majorEastAsia"/>
          <w:sz w:val="24"/>
          <w:szCs w:val="24"/>
        </w:rPr>
        <w:t>.</w:t>
      </w:r>
    </w:p>
    <w:p w14:paraId="0A37501D" w14:textId="77777777" w:rsidR="00163931" w:rsidRPr="00B5315F" w:rsidRDefault="00163931" w:rsidP="1BA6037F">
      <w:pPr>
        <w:rPr>
          <w:rFonts w:eastAsiaTheme="majorEastAsia"/>
          <w:sz w:val="24"/>
          <w:szCs w:val="24"/>
        </w:rPr>
      </w:pPr>
    </w:p>
    <w:p w14:paraId="5B2DCF4C" w14:textId="77777777" w:rsidR="00163931" w:rsidRPr="00B5315F" w:rsidRDefault="009E7B14" w:rsidP="1BA6037F">
      <w:pPr>
        <w:rPr>
          <w:rFonts w:eastAsiaTheme="majorEastAsia"/>
          <w:sz w:val="24"/>
          <w:szCs w:val="24"/>
          <w:u w:val="single"/>
        </w:rPr>
      </w:pPr>
      <w:r w:rsidRPr="00B5315F">
        <w:rPr>
          <w:rFonts w:eastAsiaTheme="majorEastAsia"/>
          <w:sz w:val="24"/>
          <w:szCs w:val="24"/>
          <w:u w:val="single"/>
        </w:rPr>
        <w:t>Duties and Responsibilities</w:t>
      </w:r>
    </w:p>
    <w:p w14:paraId="36221FEF" w14:textId="348AAF8E"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Aim to improve the sense of community and wellbeing for PG</w:t>
      </w:r>
      <w:r w:rsidR="00B202E6">
        <w:rPr>
          <w:rFonts w:eastAsiaTheme="majorEastAsia"/>
          <w:sz w:val="24"/>
          <w:szCs w:val="24"/>
        </w:rPr>
        <w:t>T</w:t>
      </w:r>
      <w:r w:rsidRPr="00B5315F">
        <w:rPr>
          <w:rFonts w:eastAsiaTheme="majorEastAsia"/>
          <w:sz w:val="24"/>
          <w:szCs w:val="24"/>
        </w:rPr>
        <w:t xml:space="preserve"> students, with a focus on improving postgraduate inclusion in student life at Royal Holloway.</w:t>
      </w:r>
    </w:p>
    <w:p w14:paraId="1EE9CAB2" w14:textId="77777777"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Work with the Students’ Union to develop a better understanding and provision of activities for Postgraduate students.</w:t>
      </w:r>
    </w:p>
    <w:p w14:paraId="10F3BCC4" w14:textId="5DA45D7A" w:rsidR="00163931" w:rsidRPr="00B5315F" w:rsidRDefault="009E7B14" w:rsidP="01451867">
      <w:pPr>
        <w:numPr>
          <w:ilvl w:val="0"/>
          <w:numId w:val="2"/>
        </w:numPr>
        <w:rPr>
          <w:rFonts w:eastAsiaTheme="majorEastAsia"/>
          <w:sz w:val="24"/>
          <w:szCs w:val="24"/>
        </w:rPr>
      </w:pPr>
      <w:r w:rsidRPr="664B7754">
        <w:rPr>
          <w:rFonts w:eastAsiaTheme="majorEastAsia"/>
          <w:sz w:val="24"/>
          <w:szCs w:val="24"/>
        </w:rPr>
        <w:t>Work closely with the PG</w:t>
      </w:r>
      <w:r w:rsidR="21CB4B84" w:rsidRPr="664B7754">
        <w:rPr>
          <w:rFonts w:eastAsiaTheme="majorEastAsia"/>
          <w:sz w:val="24"/>
          <w:szCs w:val="24"/>
        </w:rPr>
        <w:t>R</w:t>
      </w:r>
      <w:r w:rsidRPr="664B7754">
        <w:rPr>
          <w:rFonts w:eastAsiaTheme="majorEastAsia"/>
          <w:sz w:val="24"/>
          <w:szCs w:val="24"/>
        </w:rPr>
        <w:t xml:space="preserve"> Students Community</w:t>
      </w:r>
      <w:r w:rsidR="4B616579" w:rsidRPr="664B7754">
        <w:rPr>
          <w:rFonts w:eastAsiaTheme="majorEastAsia"/>
          <w:sz w:val="24"/>
          <w:szCs w:val="24"/>
        </w:rPr>
        <w:t xml:space="preserve"> </w:t>
      </w:r>
      <w:r w:rsidR="0F096F7A" w:rsidRPr="664B7754">
        <w:rPr>
          <w:rFonts w:eastAsiaTheme="majorEastAsia"/>
          <w:sz w:val="24"/>
          <w:szCs w:val="24"/>
        </w:rPr>
        <w:t xml:space="preserve">Officer </w:t>
      </w:r>
      <w:r w:rsidRPr="664B7754">
        <w:rPr>
          <w:rFonts w:eastAsiaTheme="majorEastAsia"/>
          <w:sz w:val="24"/>
          <w:szCs w:val="24"/>
        </w:rPr>
        <w:t xml:space="preserve">and the PG </w:t>
      </w:r>
      <w:r w:rsidR="50F881D8" w:rsidRPr="664B7754">
        <w:rPr>
          <w:rFonts w:eastAsiaTheme="majorEastAsia"/>
          <w:sz w:val="24"/>
          <w:szCs w:val="24"/>
        </w:rPr>
        <w:t xml:space="preserve">Academic </w:t>
      </w:r>
      <w:r w:rsidRPr="664B7754">
        <w:rPr>
          <w:rFonts w:eastAsiaTheme="majorEastAsia"/>
          <w:sz w:val="24"/>
          <w:szCs w:val="24"/>
        </w:rPr>
        <w:t>Reps to inform decisions relating to Postgraduate students on campus.</w:t>
      </w:r>
    </w:p>
    <w:p w14:paraId="5698869D" w14:textId="77777777"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Plan and lead events and activities to promote, defend and extend the rights of Postgraduate students.</w:t>
      </w:r>
    </w:p>
    <w:p w14:paraId="130C3D23" w14:textId="45610D76"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Aim to improve the experience of PG</w:t>
      </w:r>
      <w:r w:rsidR="002325D6">
        <w:rPr>
          <w:rFonts w:eastAsiaTheme="majorEastAsia"/>
          <w:sz w:val="24"/>
          <w:szCs w:val="24"/>
        </w:rPr>
        <w:t>T</w:t>
      </w:r>
      <w:r w:rsidRPr="00B5315F">
        <w:rPr>
          <w:rFonts w:eastAsiaTheme="majorEastAsia"/>
          <w:sz w:val="24"/>
          <w:szCs w:val="24"/>
        </w:rPr>
        <w:t xml:space="preserve"> Students. Work with the other Community Officers to enhance the student experience and focus on intersectionality.</w:t>
      </w:r>
    </w:p>
    <w:p w14:paraId="53FF8636" w14:textId="5EE933DF"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Lead the PG</w:t>
      </w:r>
      <w:r w:rsidR="002325D6">
        <w:rPr>
          <w:rFonts w:eastAsiaTheme="majorEastAsia"/>
          <w:sz w:val="24"/>
          <w:szCs w:val="24"/>
        </w:rPr>
        <w:t>T</w:t>
      </w:r>
      <w:r w:rsidRPr="00B5315F">
        <w:rPr>
          <w:rFonts w:eastAsiaTheme="majorEastAsia"/>
          <w:sz w:val="24"/>
          <w:szCs w:val="24"/>
        </w:rPr>
        <w:t xml:space="preserve"> Students Community and actively seek feedback from PG</w:t>
      </w:r>
      <w:r w:rsidR="000F78A1">
        <w:rPr>
          <w:rFonts w:eastAsiaTheme="majorEastAsia"/>
          <w:sz w:val="24"/>
          <w:szCs w:val="24"/>
        </w:rPr>
        <w:t xml:space="preserve">T </w:t>
      </w:r>
      <w:r w:rsidRPr="00B5315F">
        <w:rPr>
          <w:rFonts w:eastAsiaTheme="majorEastAsia"/>
          <w:sz w:val="24"/>
          <w:szCs w:val="24"/>
        </w:rPr>
        <w:t>students to develop initiatives to enhance their experience.</w:t>
      </w:r>
    </w:p>
    <w:p w14:paraId="5E9FA929" w14:textId="1CCB3829" w:rsidR="00163931" w:rsidRPr="00B5315F" w:rsidRDefault="730445C1" w:rsidP="01451867">
      <w:pPr>
        <w:numPr>
          <w:ilvl w:val="0"/>
          <w:numId w:val="2"/>
        </w:numPr>
        <w:rPr>
          <w:rFonts w:eastAsiaTheme="majorEastAsia"/>
          <w:sz w:val="24"/>
          <w:szCs w:val="24"/>
        </w:rPr>
      </w:pPr>
      <w:r w:rsidRPr="3AD628EE">
        <w:rPr>
          <w:rFonts w:eastAsiaTheme="majorEastAsia"/>
          <w:sz w:val="24"/>
          <w:szCs w:val="24"/>
        </w:rPr>
        <w:t xml:space="preserve">Work </w:t>
      </w:r>
      <w:r w:rsidR="42AC36B8" w:rsidRPr="3AD628EE">
        <w:rPr>
          <w:rFonts w:eastAsiaTheme="majorEastAsia"/>
          <w:sz w:val="24"/>
          <w:szCs w:val="24"/>
        </w:rPr>
        <w:t>alongside</w:t>
      </w:r>
      <w:r w:rsidRPr="3AD628EE">
        <w:rPr>
          <w:rFonts w:eastAsiaTheme="majorEastAsia"/>
          <w:sz w:val="24"/>
          <w:szCs w:val="24"/>
        </w:rPr>
        <w:t xml:space="preserve"> Department and Faculty staff at the University</w:t>
      </w:r>
      <w:r w:rsidR="1BAAB188" w:rsidRPr="3AD628EE">
        <w:rPr>
          <w:rFonts w:eastAsiaTheme="majorEastAsia"/>
          <w:sz w:val="24"/>
          <w:szCs w:val="24"/>
        </w:rPr>
        <w:t xml:space="preserve"> </w:t>
      </w:r>
      <w:r w:rsidR="00D4CBE9" w:rsidRPr="3AD628EE">
        <w:rPr>
          <w:rFonts w:eastAsiaTheme="majorEastAsia"/>
          <w:sz w:val="24"/>
          <w:szCs w:val="24"/>
        </w:rPr>
        <w:t>to</w:t>
      </w:r>
      <w:r w:rsidR="009E7B14" w:rsidRPr="3AD628EE">
        <w:rPr>
          <w:rFonts w:eastAsiaTheme="majorEastAsia"/>
          <w:color w:val="FF0000"/>
          <w:sz w:val="24"/>
          <w:szCs w:val="24"/>
        </w:rPr>
        <w:t xml:space="preserve"> </w:t>
      </w:r>
      <w:r w:rsidR="009E7B14" w:rsidRPr="3AD628EE">
        <w:rPr>
          <w:rFonts w:eastAsiaTheme="majorEastAsia"/>
          <w:sz w:val="24"/>
          <w:szCs w:val="24"/>
        </w:rPr>
        <w:t>ensure the interests of the College and the Students’ Union are aligned and the two organisations are working together to represent PG</w:t>
      </w:r>
      <w:r w:rsidR="002325D6" w:rsidRPr="3AD628EE">
        <w:rPr>
          <w:rFonts w:eastAsiaTheme="majorEastAsia"/>
          <w:sz w:val="24"/>
          <w:szCs w:val="24"/>
        </w:rPr>
        <w:t>T</w:t>
      </w:r>
      <w:r w:rsidR="009E7B14" w:rsidRPr="3AD628EE">
        <w:rPr>
          <w:rFonts w:eastAsiaTheme="majorEastAsia"/>
          <w:sz w:val="24"/>
          <w:szCs w:val="24"/>
        </w:rPr>
        <w:t xml:space="preserve"> Students.</w:t>
      </w:r>
    </w:p>
    <w:p w14:paraId="70911B69" w14:textId="2D05C3D0"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Act as a main point of contact for PG</w:t>
      </w:r>
      <w:r w:rsidR="002325D6">
        <w:rPr>
          <w:rFonts w:eastAsiaTheme="majorEastAsia"/>
          <w:sz w:val="24"/>
          <w:szCs w:val="24"/>
        </w:rPr>
        <w:t>T</w:t>
      </w:r>
      <w:r w:rsidRPr="00B5315F">
        <w:rPr>
          <w:rFonts w:eastAsiaTheme="majorEastAsia"/>
          <w:sz w:val="24"/>
          <w:szCs w:val="24"/>
        </w:rPr>
        <w:t xml:space="preserve"> students within RHSU and signpost to relevant services if appropriate.</w:t>
      </w:r>
    </w:p>
    <w:p w14:paraId="13DCC656" w14:textId="192D1A6A" w:rsidR="00163931" w:rsidRDefault="009E7B14" w:rsidP="1BA6037F">
      <w:pPr>
        <w:numPr>
          <w:ilvl w:val="0"/>
          <w:numId w:val="2"/>
        </w:numPr>
        <w:rPr>
          <w:rFonts w:eastAsiaTheme="majorEastAsia"/>
          <w:sz w:val="24"/>
          <w:szCs w:val="24"/>
        </w:rPr>
      </w:pPr>
      <w:r w:rsidRPr="00B5315F">
        <w:rPr>
          <w:rFonts w:eastAsiaTheme="majorEastAsia"/>
          <w:sz w:val="24"/>
          <w:szCs w:val="24"/>
        </w:rPr>
        <w:t>Manage the PG</w:t>
      </w:r>
      <w:r w:rsidR="002325D6">
        <w:rPr>
          <w:rFonts w:eastAsiaTheme="majorEastAsia"/>
          <w:sz w:val="24"/>
          <w:szCs w:val="24"/>
        </w:rPr>
        <w:t>T</w:t>
      </w:r>
      <w:r w:rsidRPr="00B5315F">
        <w:rPr>
          <w:rFonts w:eastAsiaTheme="majorEastAsia"/>
          <w:sz w:val="24"/>
          <w:szCs w:val="24"/>
        </w:rPr>
        <w:t xml:space="preserve"> Students Community email account and respond to students and staff in a timely and appropriate manner.</w:t>
      </w:r>
    </w:p>
    <w:p w14:paraId="51BA7E76" w14:textId="299BBCBB" w:rsidR="009508C2" w:rsidRPr="009508C2" w:rsidRDefault="009508C2" w:rsidP="009508C2">
      <w:pPr>
        <w:numPr>
          <w:ilvl w:val="0"/>
          <w:numId w:val="2"/>
        </w:numPr>
        <w:rPr>
          <w:rFonts w:eastAsiaTheme="majorEastAsia"/>
          <w:sz w:val="24"/>
          <w:szCs w:val="24"/>
        </w:rPr>
      </w:pPr>
      <w:r w:rsidRPr="00B5315F">
        <w:rPr>
          <w:rFonts w:eastAsiaTheme="majorEastAsia"/>
          <w:sz w:val="24"/>
          <w:szCs w:val="24"/>
        </w:rPr>
        <w:t>Manage the PG</w:t>
      </w:r>
      <w:r w:rsidR="002325D6">
        <w:rPr>
          <w:rFonts w:eastAsiaTheme="majorEastAsia"/>
          <w:sz w:val="24"/>
          <w:szCs w:val="24"/>
        </w:rPr>
        <w:t>T</w:t>
      </w:r>
      <w:r w:rsidRPr="00B5315F">
        <w:rPr>
          <w:rFonts w:eastAsiaTheme="majorEastAsia"/>
          <w:sz w:val="24"/>
          <w:szCs w:val="24"/>
        </w:rPr>
        <w:t xml:space="preserve"> Students Community </w:t>
      </w:r>
      <w:r>
        <w:rPr>
          <w:rFonts w:eastAsiaTheme="majorEastAsia"/>
          <w:sz w:val="24"/>
          <w:szCs w:val="24"/>
        </w:rPr>
        <w:t xml:space="preserve">Instagram account </w:t>
      </w:r>
      <w:r w:rsidRPr="00B5315F">
        <w:rPr>
          <w:rFonts w:eastAsiaTheme="majorEastAsia"/>
          <w:sz w:val="24"/>
          <w:szCs w:val="24"/>
        </w:rPr>
        <w:t>and respond to students and staff in a timely and appropriate manner.</w:t>
      </w:r>
    </w:p>
    <w:p w14:paraId="278B0FFB" w14:textId="24DCC80E"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Represent the views of PG</w:t>
      </w:r>
      <w:r w:rsidR="002325D6">
        <w:rPr>
          <w:rFonts w:eastAsiaTheme="majorEastAsia"/>
          <w:sz w:val="24"/>
          <w:szCs w:val="24"/>
        </w:rPr>
        <w:t xml:space="preserve">T </w:t>
      </w:r>
      <w:r w:rsidRPr="00B5315F">
        <w:rPr>
          <w:rFonts w:eastAsiaTheme="majorEastAsia"/>
          <w:sz w:val="24"/>
          <w:szCs w:val="24"/>
        </w:rPr>
        <w:t>students within RHSU, RHUL and on a national level.</w:t>
      </w:r>
    </w:p>
    <w:p w14:paraId="6CCEFBA4" w14:textId="4E3282CC"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Keep up to date with issues and campaigns affecting PG</w:t>
      </w:r>
      <w:r w:rsidR="002325D6">
        <w:rPr>
          <w:rFonts w:eastAsiaTheme="majorEastAsia"/>
          <w:sz w:val="24"/>
          <w:szCs w:val="24"/>
        </w:rPr>
        <w:t>T</w:t>
      </w:r>
      <w:r w:rsidRPr="00B5315F">
        <w:rPr>
          <w:rFonts w:eastAsiaTheme="majorEastAsia"/>
          <w:sz w:val="24"/>
          <w:szCs w:val="24"/>
        </w:rPr>
        <w:t xml:space="preserve"> students.</w:t>
      </w:r>
    </w:p>
    <w:p w14:paraId="47A2BC00" w14:textId="25942063"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Meet with the relevant RHSU staff support and VP Education</w:t>
      </w:r>
      <w:r w:rsidR="000D2DF9" w:rsidRPr="00B5315F">
        <w:rPr>
          <w:rFonts w:eastAsiaTheme="majorEastAsia"/>
          <w:sz w:val="24"/>
          <w:szCs w:val="24"/>
        </w:rPr>
        <w:t xml:space="preserve"> / VP Wellbeing &amp; Diversity</w:t>
      </w:r>
      <w:r w:rsidRPr="00B5315F">
        <w:rPr>
          <w:rFonts w:eastAsiaTheme="majorEastAsia"/>
          <w:sz w:val="24"/>
          <w:szCs w:val="24"/>
        </w:rPr>
        <w:t xml:space="preserve"> on a regular basis and provide a termly update.</w:t>
      </w:r>
    </w:p>
    <w:p w14:paraId="778C6A7C" w14:textId="4EE56856" w:rsidR="1C99D109" w:rsidRPr="00B5315F" w:rsidRDefault="1C99D109" w:rsidP="01451867">
      <w:pPr>
        <w:numPr>
          <w:ilvl w:val="0"/>
          <w:numId w:val="2"/>
        </w:numPr>
        <w:rPr>
          <w:rFonts w:eastAsiaTheme="majorEastAsia"/>
          <w:sz w:val="24"/>
          <w:szCs w:val="24"/>
        </w:rPr>
      </w:pPr>
      <w:r w:rsidRPr="01451867">
        <w:rPr>
          <w:rFonts w:eastAsiaTheme="majorEastAsia"/>
          <w:color w:val="000000" w:themeColor="text1"/>
          <w:sz w:val="24"/>
          <w:szCs w:val="24"/>
        </w:rPr>
        <w:t>Attend all mandatory training (</w:t>
      </w:r>
      <w:r w:rsidR="00A7574D" w:rsidRPr="01451867">
        <w:rPr>
          <w:rFonts w:eastAsiaTheme="majorEastAsia"/>
          <w:color w:val="000000" w:themeColor="text1"/>
          <w:sz w:val="24"/>
          <w:szCs w:val="24"/>
        </w:rPr>
        <w:t>Student Leader Conference</w:t>
      </w:r>
      <w:r w:rsidRPr="01451867">
        <w:rPr>
          <w:rFonts w:eastAsiaTheme="majorEastAsia"/>
          <w:color w:val="000000" w:themeColor="text1"/>
          <w:sz w:val="24"/>
          <w:szCs w:val="24"/>
        </w:rPr>
        <w:t>) organised by the Community Engagement Coordinator</w:t>
      </w:r>
      <w:r w:rsidR="2F47A530" w:rsidRPr="01451867">
        <w:rPr>
          <w:rFonts w:eastAsiaTheme="majorEastAsia"/>
          <w:color w:val="000000" w:themeColor="text1"/>
          <w:sz w:val="24"/>
          <w:szCs w:val="24"/>
        </w:rPr>
        <w:t xml:space="preserve"> and the Academic Communities Coordinator</w:t>
      </w:r>
      <w:r w:rsidRPr="01451867">
        <w:rPr>
          <w:rFonts w:eastAsiaTheme="majorEastAsia"/>
          <w:color w:val="000000" w:themeColor="text1"/>
          <w:sz w:val="24"/>
          <w:szCs w:val="24"/>
        </w:rPr>
        <w:t>.</w:t>
      </w:r>
    </w:p>
    <w:p w14:paraId="66BDF708" w14:textId="335A4275" w:rsidR="00163931" w:rsidRPr="00B5315F" w:rsidRDefault="009E7B14" w:rsidP="01451867">
      <w:pPr>
        <w:numPr>
          <w:ilvl w:val="0"/>
          <w:numId w:val="4"/>
        </w:numPr>
        <w:rPr>
          <w:rFonts w:eastAsiaTheme="majorEastAsia"/>
          <w:sz w:val="24"/>
          <w:szCs w:val="24"/>
        </w:rPr>
      </w:pPr>
      <w:r w:rsidRPr="01451867">
        <w:rPr>
          <w:rFonts w:eastAsiaTheme="majorEastAsia"/>
          <w:sz w:val="24"/>
          <w:szCs w:val="24"/>
        </w:rPr>
        <w:lastRenderedPageBreak/>
        <w:t xml:space="preserve">Attend </w:t>
      </w:r>
      <w:r w:rsidR="1F9A497C" w:rsidRPr="01451867">
        <w:rPr>
          <w:rFonts w:eastAsiaTheme="majorEastAsia"/>
          <w:sz w:val="24"/>
          <w:szCs w:val="24"/>
        </w:rPr>
        <w:t xml:space="preserve">Policy forums throughout the year </w:t>
      </w:r>
      <w:r w:rsidRPr="01451867">
        <w:rPr>
          <w:rFonts w:eastAsiaTheme="majorEastAsia"/>
          <w:sz w:val="24"/>
          <w:szCs w:val="24"/>
        </w:rPr>
        <w:t xml:space="preserve">and provide insight and feedback to the </w:t>
      </w:r>
      <w:r w:rsidR="12DB0687" w:rsidRPr="01451867">
        <w:rPr>
          <w:rFonts w:eastAsiaTheme="majorEastAsia"/>
          <w:sz w:val="24"/>
          <w:szCs w:val="24"/>
        </w:rPr>
        <w:t>Sabbatical Officers and Voice team</w:t>
      </w:r>
      <w:r w:rsidRPr="01451867">
        <w:rPr>
          <w:rFonts w:eastAsiaTheme="majorEastAsia"/>
          <w:sz w:val="24"/>
          <w:szCs w:val="24"/>
        </w:rPr>
        <w:t xml:space="preserve"> as appropriate.</w:t>
      </w:r>
    </w:p>
    <w:p w14:paraId="1B386379" w14:textId="1C01EFDA" w:rsidR="00163931" w:rsidRPr="00B5315F" w:rsidRDefault="009E7B14" w:rsidP="1BA6037F">
      <w:pPr>
        <w:numPr>
          <w:ilvl w:val="0"/>
          <w:numId w:val="4"/>
        </w:numPr>
        <w:rPr>
          <w:rFonts w:eastAsiaTheme="majorEastAsia"/>
          <w:sz w:val="24"/>
          <w:szCs w:val="24"/>
        </w:rPr>
      </w:pPr>
      <w:r w:rsidRPr="00B5315F">
        <w:rPr>
          <w:rFonts w:eastAsiaTheme="majorEastAsia"/>
          <w:sz w:val="24"/>
          <w:szCs w:val="24"/>
        </w:rPr>
        <w:t>Attend the PG</w:t>
      </w:r>
      <w:r w:rsidR="002325D6">
        <w:rPr>
          <w:rFonts w:eastAsiaTheme="majorEastAsia"/>
          <w:sz w:val="24"/>
          <w:szCs w:val="24"/>
        </w:rPr>
        <w:t>T</w:t>
      </w:r>
      <w:r w:rsidRPr="00B5315F">
        <w:rPr>
          <w:rFonts w:eastAsiaTheme="majorEastAsia"/>
          <w:sz w:val="24"/>
          <w:szCs w:val="24"/>
        </w:rPr>
        <w:t xml:space="preserve"> Forum (taking place once a term) and provide insight and feedback to the VP Education as appropriate.</w:t>
      </w:r>
    </w:p>
    <w:p w14:paraId="319C08D7" w14:textId="77777777"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Attend any relevant meetings or committees whether with the SU or the College.</w:t>
      </w:r>
    </w:p>
    <w:p w14:paraId="5DAB6C7B" w14:textId="77777777" w:rsidR="00163931" w:rsidRPr="00B5315F" w:rsidRDefault="00163931" w:rsidP="1BA6037F">
      <w:pPr>
        <w:rPr>
          <w:rFonts w:eastAsiaTheme="majorEastAsia"/>
          <w:sz w:val="24"/>
          <w:szCs w:val="24"/>
        </w:rPr>
      </w:pPr>
    </w:p>
    <w:p w14:paraId="5CFE5F13" w14:textId="77777777" w:rsidR="00163931" w:rsidRPr="00B5315F" w:rsidRDefault="009E7B14" w:rsidP="1BA6037F">
      <w:pPr>
        <w:rPr>
          <w:rFonts w:eastAsiaTheme="majorEastAsia"/>
          <w:sz w:val="24"/>
          <w:szCs w:val="24"/>
          <w:u w:val="single"/>
        </w:rPr>
      </w:pPr>
      <w:r w:rsidRPr="00B5315F">
        <w:rPr>
          <w:rFonts w:eastAsiaTheme="majorEastAsia"/>
          <w:sz w:val="24"/>
          <w:szCs w:val="24"/>
          <w:u w:val="single"/>
        </w:rPr>
        <w:t>Skills you will develop in the role:</w:t>
      </w:r>
    </w:p>
    <w:p w14:paraId="63899E28" w14:textId="77777777" w:rsidR="00163931" w:rsidRPr="00B5315F" w:rsidRDefault="009E7B14" w:rsidP="1BA6037F">
      <w:pPr>
        <w:rPr>
          <w:rFonts w:eastAsiaTheme="majorEastAsia"/>
          <w:sz w:val="24"/>
          <w:szCs w:val="24"/>
        </w:rPr>
      </w:pPr>
      <w:r w:rsidRPr="00B5315F">
        <w:rPr>
          <w:rFonts w:eastAsiaTheme="majorEastAsia"/>
          <w:sz w:val="24"/>
          <w:szCs w:val="24"/>
        </w:rPr>
        <w:t>Being in this role will provide you with several skills that can help you in your academic and professional life. Some of these will include:</w:t>
      </w:r>
    </w:p>
    <w:p w14:paraId="551B5B57"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Teamwork</w:t>
      </w:r>
    </w:p>
    <w:p w14:paraId="45ACC5A5"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Leadership</w:t>
      </w:r>
    </w:p>
    <w:p w14:paraId="30F471EB"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Organisation &amp; time management</w:t>
      </w:r>
    </w:p>
    <w:p w14:paraId="13399733"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Listening</w:t>
      </w:r>
    </w:p>
    <w:p w14:paraId="2869CA89"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Written communication</w:t>
      </w:r>
    </w:p>
    <w:p w14:paraId="5286E723"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Strategic thinking</w:t>
      </w:r>
    </w:p>
    <w:p w14:paraId="5A70ECC2"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Decision-making</w:t>
      </w:r>
    </w:p>
    <w:p w14:paraId="5DD389D8"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Problem-solving</w:t>
      </w:r>
    </w:p>
    <w:p w14:paraId="6303B824"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Delegation</w:t>
      </w:r>
    </w:p>
    <w:p w14:paraId="08C0176B"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Diversity &amp; Inclusion</w:t>
      </w:r>
    </w:p>
    <w:p w14:paraId="7383F860"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Student Engagement</w:t>
      </w:r>
    </w:p>
    <w:p w14:paraId="01980765"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Event Management</w:t>
      </w:r>
    </w:p>
    <w:p w14:paraId="60599077"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Crisis Management</w:t>
      </w:r>
    </w:p>
    <w:p w14:paraId="3A60126C"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Campaign Planning &amp; Management</w:t>
      </w:r>
    </w:p>
    <w:p w14:paraId="741DAF6B"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Stakeholder Management (collaboration with staff &amp; student groups)</w:t>
      </w:r>
    </w:p>
    <w:p w14:paraId="1CEEC4A5"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Community Outreach</w:t>
      </w:r>
    </w:p>
    <w:p w14:paraId="0FD428D7"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Project Management</w:t>
      </w:r>
    </w:p>
    <w:p w14:paraId="5C460A47"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Student Representation</w:t>
      </w:r>
    </w:p>
    <w:p w14:paraId="63202759"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Signposting &amp; Promotion of relevant schemes</w:t>
      </w:r>
    </w:p>
    <w:p w14:paraId="02EB378F" w14:textId="77777777" w:rsidR="00163931" w:rsidRPr="00B5315F" w:rsidRDefault="00163931" w:rsidP="1BA6037F">
      <w:pPr>
        <w:rPr>
          <w:rFonts w:eastAsiaTheme="majorEastAsia"/>
          <w:sz w:val="24"/>
          <w:szCs w:val="24"/>
        </w:rPr>
      </w:pPr>
    </w:p>
    <w:p w14:paraId="56C6BCEB" w14:textId="77777777" w:rsidR="00163931" w:rsidRPr="00B5315F" w:rsidRDefault="009E7B14" w:rsidP="1BA6037F">
      <w:pPr>
        <w:rPr>
          <w:rFonts w:eastAsiaTheme="majorEastAsia"/>
          <w:sz w:val="24"/>
          <w:szCs w:val="24"/>
          <w:u w:val="single"/>
        </w:rPr>
      </w:pPr>
      <w:r w:rsidRPr="00B5315F">
        <w:rPr>
          <w:rFonts w:eastAsiaTheme="majorEastAsia"/>
          <w:sz w:val="24"/>
          <w:szCs w:val="24"/>
          <w:u w:val="single"/>
        </w:rPr>
        <w:t>How might your year look like as a Community Officer?</w:t>
      </w:r>
    </w:p>
    <w:p w14:paraId="4066CFD1" w14:textId="77777777" w:rsidR="00163931" w:rsidRPr="00B5315F" w:rsidRDefault="009E7B14" w:rsidP="1BA6037F">
      <w:pPr>
        <w:rPr>
          <w:rFonts w:eastAsiaTheme="majorEastAsia"/>
          <w:sz w:val="24"/>
          <w:szCs w:val="24"/>
        </w:rPr>
      </w:pPr>
      <w:r w:rsidRPr="00B5315F">
        <w:rPr>
          <w:rFonts w:eastAsiaTheme="majorEastAsia"/>
          <w:sz w:val="24"/>
          <w:szCs w:val="24"/>
        </w:rPr>
        <w:t>There is a lot you can get up to as a Community Officer - the ideas outlined here will give you a good starting point. The activities that are shaded are considered expected for the role (marked as EA - standing for Expected Activity), so ensure you prioritise those!</w:t>
      </w:r>
    </w:p>
    <w:p w14:paraId="6A05A809" w14:textId="77777777" w:rsidR="00163931" w:rsidRPr="00B5315F" w:rsidRDefault="00163931" w:rsidP="1BA6037F">
      <w:pPr>
        <w:rPr>
          <w:rFonts w:eastAsiaTheme="majorEastAsia"/>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0"/>
        <w:gridCol w:w="1860"/>
      </w:tblGrid>
      <w:tr w:rsidR="006B2335" w:rsidRPr="00B5315F" w14:paraId="33687728" w14:textId="77777777" w:rsidTr="01451867">
        <w:trPr>
          <w:trHeight w:val="420"/>
        </w:trPr>
        <w:tc>
          <w:tcPr>
            <w:tcW w:w="9360" w:type="dxa"/>
            <w:gridSpan w:val="2"/>
            <w:shd w:val="clear" w:color="auto" w:fill="auto"/>
            <w:tcMar>
              <w:top w:w="100" w:type="dxa"/>
              <w:left w:w="100" w:type="dxa"/>
              <w:bottom w:w="100" w:type="dxa"/>
              <w:right w:w="100" w:type="dxa"/>
            </w:tcMar>
          </w:tcPr>
          <w:p w14:paraId="50645046" w14:textId="77777777" w:rsidR="006B2335" w:rsidRPr="00B5315F" w:rsidRDefault="006B2335" w:rsidP="00D46857">
            <w:pPr>
              <w:widowControl w:val="0"/>
              <w:pBdr>
                <w:top w:val="nil"/>
                <w:left w:val="nil"/>
                <w:bottom w:val="nil"/>
                <w:right w:val="nil"/>
                <w:between w:val="nil"/>
              </w:pBdr>
              <w:spacing w:line="240" w:lineRule="auto"/>
              <w:jc w:val="center"/>
              <w:rPr>
                <w:rFonts w:eastAsiaTheme="majorEastAsia"/>
                <w:b/>
                <w:bCs/>
                <w:sz w:val="24"/>
                <w:szCs w:val="24"/>
                <w:u w:val="single"/>
              </w:rPr>
            </w:pPr>
            <w:r w:rsidRPr="00B5315F">
              <w:rPr>
                <w:rFonts w:eastAsiaTheme="majorEastAsia"/>
                <w:b/>
                <w:bCs/>
                <w:sz w:val="24"/>
                <w:szCs w:val="24"/>
                <w:u w:val="single"/>
              </w:rPr>
              <w:t>Prior to start of Autumn Term</w:t>
            </w:r>
          </w:p>
        </w:tc>
      </w:tr>
      <w:tr w:rsidR="006B2335" w:rsidRPr="00B5315F" w14:paraId="7CF692EE" w14:textId="77777777" w:rsidTr="01451867">
        <w:tc>
          <w:tcPr>
            <w:tcW w:w="7500" w:type="dxa"/>
            <w:shd w:val="clear" w:color="auto" w:fill="auto"/>
            <w:tcMar>
              <w:top w:w="100" w:type="dxa"/>
              <w:left w:w="100" w:type="dxa"/>
              <w:bottom w:w="100" w:type="dxa"/>
              <w:right w:w="100" w:type="dxa"/>
            </w:tcMar>
          </w:tcPr>
          <w:p w14:paraId="49AFF852" w14:textId="5F5186FE" w:rsidR="006B2335" w:rsidRPr="00B5315F" w:rsidRDefault="006B2335" w:rsidP="00D46857">
            <w:pPr>
              <w:widowControl w:val="0"/>
              <w:pBdr>
                <w:top w:val="nil"/>
                <w:left w:val="nil"/>
                <w:bottom w:val="nil"/>
                <w:right w:val="nil"/>
                <w:between w:val="nil"/>
              </w:pBdr>
              <w:spacing w:line="240" w:lineRule="auto"/>
              <w:rPr>
                <w:rFonts w:eastAsiaTheme="majorEastAsia"/>
                <w:sz w:val="24"/>
                <w:szCs w:val="24"/>
              </w:rPr>
            </w:pPr>
            <w:r w:rsidRPr="00B5315F">
              <w:rPr>
                <w:rFonts w:eastAsiaTheme="majorEastAsia"/>
                <w:sz w:val="24"/>
                <w:szCs w:val="24"/>
              </w:rPr>
              <w:t>Handover Meeting</w:t>
            </w:r>
            <w:r w:rsidR="00084F76">
              <w:rPr>
                <w:rFonts w:eastAsiaTheme="majorEastAsia"/>
                <w:sz w:val="24"/>
                <w:szCs w:val="24"/>
              </w:rPr>
              <w:t xml:space="preserve"> </w:t>
            </w:r>
            <w:r w:rsidR="0062109D">
              <w:rPr>
                <w:rFonts w:eastAsiaTheme="majorEastAsia"/>
                <w:sz w:val="24"/>
                <w:szCs w:val="24"/>
              </w:rPr>
              <w:t xml:space="preserve">/ </w:t>
            </w:r>
            <w:r w:rsidR="00084F76">
              <w:rPr>
                <w:rFonts w:eastAsiaTheme="majorEastAsia"/>
                <w:sz w:val="24"/>
                <w:szCs w:val="24"/>
              </w:rPr>
              <w:t>email</w:t>
            </w:r>
            <w:r w:rsidR="0062109D">
              <w:rPr>
                <w:rFonts w:eastAsiaTheme="majorEastAsia"/>
                <w:sz w:val="24"/>
                <w:szCs w:val="24"/>
              </w:rPr>
              <w:t xml:space="preserve"> / event</w:t>
            </w:r>
            <w:r w:rsidRPr="00B5315F">
              <w:rPr>
                <w:rFonts w:eastAsiaTheme="majorEastAsia"/>
                <w:sz w:val="24"/>
                <w:szCs w:val="24"/>
              </w:rPr>
              <w:t xml:space="preserve"> (with outgoing Community Officers)</w:t>
            </w:r>
          </w:p>
        </w:tc>
        <w:tc>
          <w:tcPr>
            <w:tcW w:w="1860" w:type="dxa"/>
            <w:shd w:val="clear" w:color="auto" w:fill="auto"/>
            <w:tcMar>
              <w:top w:w="100" w:type="dxa"/>
              <w:left w:w="100" w:type="dxa"/>
              <w:bottom w:w="100" w:type="dxa"/>
              <w:right w:w="100" w:type="dxa"/>
            </w:tcMar>
          </w:tcPr>
          <w:p w14:paraId="7ED643DE" w14:textId="77777777" w:rsidR="006B2335" w:rsidRPr="00B5315F" w:rsidRDefault="006B2335" w:rsidP="00D46857">
            <w:pPr>
              <w:widowControl w:val="0"/>
              <w:pBdr>
                <w:top w:val="nil"/>
                <w:left w:val="nil"/>
                <w:bottom w:val="nil"/>
                <w:right w:val="nil"/>
                <w:between w:val="nil"/>
              </w:pBdr>
              <w:spacing w:line="240" w:lineRule="auto"/>
              <w:rPr>
                <w:rFonts w:eastAsiaTheme="majorEastAsia"/>
                <w:sz w:val="24"/>
                <w:szCs w:val="24"/>
              </w:rPr>
            </w:pPr>
            <w:r w:rsidRPr="00B5315F">
              <w:rPr>
                <w:rFonts w:eastAsiaTheme="majorEastAsia"/>
                <w:sz w:val="24"/>
                <w:szCs w:val="24"/>
              </w:rPr>
              <w:t>0.5h</w:t>
            </w:r>
          </w:p>
        </w:tc>
      </w:tr>
      <w:tr w:rsidR="006B2335" w:rsidRPr="00B5315F" w14:paraId="14F82E9A" w14:textId="77777777" w:rsidTr="01451867">
        <w:tc>
          <w:tcPr>
            <w:tcW w:w="7500" w:type="dxa"/>
            <w:shd w:val="clear" w:color="auto" w:fill="EFEFEF"/>
            <w:tcMar>
              <w:top w:w="100" w:type="dxa"/>
              <w:left w:w="100" w:type="dxa"/>
              <w:bottom w:w="100" w:type="dxa"/>
              <w:right w:w="100" w:type="dxa"/>
            </w:tcMar>
          </w:tcPr>
          <w:p w14:paraId="1A6FBB42" w14:textId="3DB040EA" w:rsidR="006B2335" w:rsidRPr="00B5315F" w:rsidRDefault="006B2335" w:rsidP="00D46857">
            <w:pPr>
              <w:widowControl w:val="0"/>
              <w:pBdr>
                <w:top w:val="nil"/>
                <w:left w:val="nil"/>
                <w:bottom w:val="nil"/>
                <w:right w:val="nil"/>
                <w:between w:val="nil"/>
              </w:pBdr>
              <w:spacing w:line="240" w:lineRule="auto"/>
              <w:rPr>
                <w:rFonts w:eastAsiaTheme="majorEastAsia"/>
                <w:b/>
                <w:bCs/>
                <w:sz w:val="24"/>
                <w:szCs w:val="24"/>
              </w:rPr>
            </w:pPr>
            <w:r w:rsidRPr="00B5315F">
              <w:rPr>
                <w:rFonts w:eastAsiaTheme="majorEastAsia"/>
                <w:b/>
                <w:bCs/>
                <w:sz w:val="24"/>
                <w:szCs w:val="24"/>
              </w:rPr>
              <w:lastRenderedPageBreak/>
              <w:t xml:space="preserve">EA </w:t>
            </w:r>
            <w:r w:rsidR="003C4455">
              <w:rPr>
                <w:rFonts w:eastAsiaTheme="majorEastAsia"/>
                <w:b/>
                <w:bCs/>
                <w:sz w:val="24"/>
                <w:szCs w:val="24"/>
              </w:rPr>
              <w:t>–</w:t>
            </w:r>
            <w:r w:rsidRPr="00B5315F">
              <w:rPr>
                <w:rFonts w:eastAsiaTheme="majorEastAsia"/>
                <w:b/>
                <w:bCs/>
                <w:sz w:val="24"/>
                <w:szCs w:val="24"/>
              </w:rPr>
              <w:t xml:space="preserve"> </w:t>
            </w:r>
            <w:r w:rsidR="003C4455">
              <w:rPr>
                <w:rFonts w:eastAsiaTheme="majorEastAsia"/>
                <w:b/>
                <w:bCs/>
                <w:sz w:val="24"/>
                <w:szCs w:val="24"/>
              </w:rPr>
              <w:t xml:space="preserve">Attend Student Leader Conference (Community Officer sessions including induction, </w:t>
            </w:r>
            <w:r w:rsidR="004A27E8">
              <w:rPr>
                <w:rFonts w:eastAsiaTheme="majorEastAsia"/>
                <w:b/>
                <w:bCs/>
                <w:sz w:val="24"/>
                <w:szCs w:val="24"/>
              </w:rPr>
              <w:t xml:space="preserve">campaigns </w:t>
            </w:r>
            <w:r w:rsidR="003C4455">
              <w:rPr>
                <w:rFonts w:eastAsiaTheme="majorEastAsia"/>
                <w:b/>
                <w:bCs/>
                <w:sz w:val="24"/>
                <w:szCs w:val="24"/>
              </w:rPr>
              <w:t>training</w:t>
            </w:r>
            <w:r w:rsidR="004A27E8">
              <w:rPr>
                <w:rFonts w:eastAsiaTheme="majorEastAsia"/>
                <w:b/>
                <w:bCs/>
                <w:sz w:val="24"/>
                <w:szCs w:val="24"/>
              </w:rPr>
              <w:t>, networking sessions and more</w:t>
            </w:r>
            <w:r w:rsidR="003C4455">
              <w:rPr>
                <w:rFonts w:eastAsiaTheme="majorEastAsia"/>
                <w:b/>
                <w:bCs/>
                <w:sz w:val="24"/>
                <w:szCs w:val="24"/>
              </w:rPr>
              <w:t>)</w:t>
            </w:r>
          </w:p>
        </w:tc>
        <w:tc>
          <w:tcPr>
            <w:tcW w:w="1860" w:type="dxa"/>
            <w:shd w:val="clear" w:color="auto" w:fill="EFEFEF"/>
            <w:tcMar>
              <w:top w:w="100" w:type="dxa"/>
              <w:left w:w="100" w:type="dxa"/>
              <w:bottom w:w="100" w:type="dxa"/>
              <w:right w:w="100" w:type="dxa"/>
            </w:tcMar>
          </w:tcPr>
          <w:p w14:paraId="4B6FA420" w14:textId="000F3844" w:rsidR="006B2335" w:rsidRPr="00B5315F" w:rsidRDefault="003C4455" w:rsidP="00D46857">
            <w:pPr>
              <w:widowControl w:val="0"/>
              <w:pBdr>
                <w:top w:val="nil"/>
                <w:left w:val="nil"/>
                <w:bottom w:val="nil"/>
                <w:right w:val="nil"/>
                <w:between w:val="nil"/>
              </w:pBdr>
              <w:spacing w:line="240" w:lineRule="auto"/>
              <w:rPr>
                <w:rFonts w:eastAsiaTheme="majorEastAsia"/>
                <w:b/>
                <w:bCs/>
                <w:sz w:val="24"/>
                <w:szCs w:val="24"/>
              </w:rPr>
            </w:pPr>
            <w:r>
              <w:rPr>
                <w:rFonts w:eastAsiaTheme="majorEastAsia"/>
                <w:b/>
                <w:bCs/>
                <w:sz w:val="24"/>
                <w:szCs w:val="24"/>
              </w:rPr>
              <w:t>5h+</w:t>
            </w:r>
          </w:p>
        </w:tc>
      </w:tr>
      <w:tr w:rsidR="006B2335" w:rsidRPr="00B5315F" w14:paraId="5ED37E8B" w14:textId="77777777" w:rsidTr="01451867">
        <w:tc>
          <w:tcPr>
            <w:tcW w:w="7500" w:type="dxa"/>
            <w:shd w:val="clear" w:color="auto" w:fill="auto"/>
            <w:tcMar>
              <w:top w:w="100" w:type="dxa"/>
              <w:left w:w="100" w:type="dxa"/>
              <w:bottom w:w="100" w:type="dxa"/>
              <w:right w:w="100" w:type="dxa"/>
            </w:tcMar>
          </w:tcPr>
          <w:p w14:paraId="6F601D58" w14:textId="48406353" w:rsidR="006B2335" w:rsidRPr="00B5315F" w:rsidRDefault="23C02CCA" w:rsidP="01451867">
            <w:pPr>
              <w:widowControl w:val="0"/>
              <w:pBdr>
                <w:top w:val="nil"/>
                <w:left w:val="nil"/>
                <w:bottom w:val="nil"/>
                <w:right w:val="nil"/>
                <w:between w:val="nil"/>
              </w:pBdr>
              <w:spacing w:line="240" w:lineRule="auto"/>
              <w:rPr>
                <w:rFonts w:eastAsiaTheme="majorEastAsia"/>
                <w:sz w:val="24"/>
                <w:szCs w:val="24"/>
              </w:rPr>
            </w:pPr>
            <w:r w:rsidRPr="01451867">
              <w:rPr>
                <w:rFonts w:eastAsiaTheme="majorEastAsia"/>
                <w:sz w:val="24"/>
                <w:szCs w:val="24"/>
              </w:rPr>
              <w:t>Meet with Community Engagement Coordinator</w:t>
            </w:r>
            <w:r w:rsidR="0857A872" w:rsidRPr="01451867">
              <w:rPr>
                <w:rFonts w:eastAsiaTheme="majorEastAsia"/>
                <w:sz w:val="24"/>
                <w:szCs w:val="24"/>
              </w:rPr>
              <w:t xml:space="preserve"> and Academic Communities Coordinator</w:t>
            </w:r>
          </w:p>
        </w:tc>
        <w:tc>
          <w:tcPr>
            <w:tcW w:w="1860" w:type="dxa"/>
            <w:shd w:val="clear" w:color="auto" w:fill="auto"/>
            <w:tcMar>
              <w:top w:w="100" w:type="dxa"/>
              <w:left w:w="100" w:type="dxa"/>
              <w:bottom w:w="100" w:type="dxa"/>
              <w:right w:w="100" w:type="dxa"/>
            </w:tcMar>
          </w:tcPr>
          <w:p w14:paraId="5552A6BD" w14:textId="77777777" w:rsidR="006B2335" w:rsidRPr="00B5315F" w:rsidRDefault="006B2335" w:rsidP="00D46857">
            <w:pPr>
              <w:widowControl w:val="0"/>
              <w:pBdr>
                <w:top w:val="nil"/>
                <w:left w:val="nil"/>
                <w:bottom w:val="nil"/>
                <w:right w:val="nil"/>
                <w:between w:val="nil"/>
              </w:pBdr>
              <w:spacing w:line="240" w:lineRule="auto"/>
              <w:rPr>
                <w:rFonts w:eastAsiaTheme="majorEastAsia"/>
                <w:sz w:val="24"/>
                <w:szCs w:val="24"/>
              </w:rPr>
            </w:pPr>
            <w:r w:rsidRPr="00B5315F">
              <w:rPr>
                <w:rFonts w:eastAsiaTheme="majorEastAsia"/>
                <w:sz w:val="24"/>
                <w:szCs w:val="24"/>
              </w:rPr>
              <w:t>0.5h</w:t>
            </w:r>
          </w:p>
        </w:tc>
      </w:tr>
      <w:tr w:rsidR="006B2335" w:rsidRPr="00B5315F" w14:paraId="119B8B21" w14:textId="77777777" w:rsidTr="01451867">
        <w:tc>
          <w:tcPr>
            <w:tcW w:w="7500" w:type="dxa"/>
            <w:shd w:val="clear" w:color="auto" w:fill="auto"/>
            <w:tcMar>
              <w:top w:w="100" w:type="dxa"/>
              <w:left w:w="100" w:type="dxa"/>
              <w:bottom w:w="100" w:type="dxa"/>
              <w:right w:w="100" w:type="dxa"/>
            </w:tcMar>
          </w:tcPr>
          <w:p w14:paraId="72AA8B2F" w14:textId="4943CE9E" w:rsidR="006B2335" w:rsidRPr="00B5315F" w:rsidRDefault="23C02CCA" w:rsidP="01451867">
            <w:pPr>
              <w:widowControl w:val="0"/>
              <w:pBdr>
                <w:top w:val="nil"/>
                <w:left w:val="nil"/>
                <w:bottom w:val="nil"/>
                <w:right w:val="nil"/>
                <w:between w:val="nil"/>
              </w:pBdr>
              <w:spacing w:line="240" w:lineRule="auto"/>
              <w:rPr>
                <w:rFonts w:eastAsiaTheme="majorEastAsia"/>
                <w:sz w:val="24"/>
                <w:szCs w:val="24"/>
              </w:rPr>
            </w:pPr>
            <w:r w:rsidRPr="01451867">
              <w:rPr>
                <w:rFonts w:eastAsiaTheme="majorEastAsia"/>
                <w:sz w:val="24"/>
                <w:szCs w:val="24"/>
              </w:rPr>
              <w:t>Meet with VP Wellbeing &amp; Diversity</w:t>
            </w:r>
            <w:r w:rsidR="2E5815BB" w:rsidRPr="01451867">
              <w:rPr>
                <w:rFonts w:eastAsiaTheme="majorEastAsia"/>
                <w:sz w:val="24"/>
                <w:szCs w:val="24"/>
              </w:rPr>
              <w:t>/VP Education</w:t>
            </w:r>
          </w:p>
        </w:tc>
        <w:tc>
          <w:tcPr>
            <w:tcW w:w="1860" w:type="dxa"/>
            <w:shd w:val="clear" w:color="auto" w:fill="auto"/>
            <w:tcMar>
              <w:top w:w="100" w:type="dxa"/>
              <w:left w:w="100" w:type="dxa"/>
              <w:bottom w:w="100" w:type="dxa"/>
              <w:right w:w="100" w:type="dxa"/>
            </w:tcMar>
          </w:tcPr>
          <w:p w14:paraId="13AA9179" w14:textId="77777777" w:rsidR="006B2335" w:rsidRPr="00B5315F" w:rsidRDefault="006B2335" w:rsidP="00D46857">
            <w:pPr>
              <w:widowControl w:val="0"/>
              <w:pBdr>
                <w:top w:val="nil"/>
                <w:left w:val="nil"/>
                <w:bottom w:val="nil"/>
                <w:right w:val="nil"/>
                <w:between w:val="nil"/>
              </w:pBdr>
              <w:spacing w:line="240" w:lineRule="auto"/>
              <w:rPr>
                <w:rFonts w:eastAsiaTheme="majorEastAsia"/>
                <w:sz w:val="24"/>
                <w:szCs w:val="24"/>
              </w:rPr>
            </w:pPr>
            <w:r w:rsidRPr="00B5315F">
              <w:rPr>
                <w:rFonts w:eastAsiaTheme="majorEastAsia"/>
                <w:sz w:val="24"/>
                <w:szCs w:val="24"/>
              </w:rPr>
              <w:t>0.5h</w:t>
            </w:r>
          </w:p>
        </w:tc>
      </w:tr>
      <w:tr w:rsidR="006B2335" w:rsidRPr="00B5315F" w14:paraId="602ED74A" w14:textId="77777777" w:rsidTr="01451867">
        <w:tc>
          <w:tcPr>
            <w:tcW w:w="7500" w:type="dxa"/>
            <w:shd w:val="clear" w:color="auto" w:fill="EFEFEF"/>
            <w:tcMar>
              <w:top w:w="100" w:type="dxa"/>
              <w:left w:w="100" w:type="dxa"/>
              <w:bottom w:w="100" w:type="dxa"/>
              <w:right w:w="100" w:type="dxa"/>
            </w:tcMar>
          </w:tcPr>
          <w:p w14:paraId="17351EFF" w14:textId="77777777" w:rsidR="006B2335" w:rsidRPr="00B5315F" w:rsidRDefault="006B2335" w:rsidP="00D46857">
            <w:pPr>
              <w:widowControl w:val="0"/>
              <w:pBdr>
                <w:top w:val="nil"/>
                <w:left w:val="nil"/>
                <w:bottom w:val="nil"/>
                <w:right w:val="nil"/>
                <w:between w:val="nil"/>
              </w:pBdr>
              <w:spacing w:line="240" w:lineRule="auto"/>
              <w:rPr>
                <w:rFonts w:eastAsiaTheme="majorEastAsia"/>
                <w:b/>
                <w:bCs/>
                <w:sz w:val="24"/>
                <w:szCs w:val="24"/>
              </w:rPr>
            </w:pPr>
            <w:r w:rsidRPr="00B5315F">
              <w:rPr>
                <w:rFonts w:eastAsiaTheme="majorEastAsia"/>
                <w:b/>
                <w:bCs/>
                <w:sz w:val="24"/>
                <w:szCs w:val="24"/>
              </w:rPr>
              <w:t>EA - Complete forms (Community Officer agreement, consent form, information for the website, provide photo)</w:t>
            </w:r>
          </w:p>
        </w:tc>
        <w:tc>
          <w:tcPr>
            <w:tcW w:w="1860" w:type="dxa"/>
            <w:shd w:val="clear" w:color="auto" w:fill="EFEFEF"/>
            <w:tcMar>
              <w:top w:w="100" w:type="dxa"/>
              <w:left w:w="100" w:type="dxa"/>
              <w:bottom w:w="100" w:type="dxa"/>
              <w:right w:w="100" w:type="dxa"/>
            </w:tcMar>
          </w:tcPr>
          <w:p w14:paraId="6BF2E457" w14:textId="77777777" w:rsidR="006B2335" w:rsidRPr="00B5315F" w:rsidRDefault="006B2335" w:rsidP="00D46857">
            <w:pPr>
              <w:widowControl w:val="0"/>
              <w:pBdr>
                <w:top w:val="nil"/>
                <w:left w:val="nil"/>
                <w:bottom w:val="nil"/>
                <w:right w:val="nil"/>
                <w:between w:val="nil"/>
              </w:pBdr>
              <w:spacing w:line="240" w:lineRule="auto"/>
              <w:rPr>
                <w:rFonts w:eastAsiaTheme="majorEastAsia"/>
                <w:b/>
                <w:bCs/>
                <w:sz w:val="24"/>
                <w:szCs w:val="24"/>
              </w:rPr>
            </w:pPr>
            <w:r w:rsidRPr="00B5315F">
              <w:rPr>
                <w:rFonts w:eastAsiaTheme="majorEastAsia"/>
                <w:b/>
                <w:bCs/>
                <w:sz w:val="24"/>
                <w:szCs w:val="24"/>
              </w:rPr>
              <w:t>1h</w:t>
            </w:r>
          </w:p>
        </w:tc>
      </w:tr>
      <w:tr w:rsidR="006B2335" w:rsidRPr="00B5315F" w14:paraId="3B0F0701" w14:textId="77777777" w:rsidTr="01451867">
        <w:tc>
          <w:tcPr>
            <w:tcW w:w="7500" w:type="dxa"/>
            <w:shd w:val="clear" w:color="auto" w:fill="D9D9D9" w:themeFill="background1" w:themeFillShade="D9"/>
            <w:tcMar>
              <w:top w:w="100" w:type="dxa"/>
              <w:left w:w="100" w:type="dxa"/>
              <w:bottom w:w="100" w:type="dxa"/>
              <w:right w:w="100" w:type="dxa"/>
            </w:tcMar>
          </w:tcPr>
          <w:p w14:paraId="00060B20" w14:textId="77777777" w:rsidR="006B2335" w:rsidRPr="00B5315F" w:rsidRDefault="006B2335" w:rsidP="00D46857">
            <w:pPr>
              <w:widowControl w:val="0"/>
              <w:pBdr>
                <w:top w:val="nil"/>
                <w:left w:val="nil"/>
                <w:bottom w:val="nil"/>
                <w:right w:val="nil"/>
                <w:between w:val="nil"/>
              </w:pBdr>
              <w:spacing w:line="240" w:lineRule="auto"/>
              <w:rPr>
                <w:rFonts w:eastAsiaTheme="majorEastAsia"/>
                <w:b/>
                <w:bCs/>
                <w:sz w:val="24"/>
                <w:szCs w:val="24"/>
              </w:rPr>
            </w:pPr>
            <w:r w:rsidRPr="00B5315F">
              <w:rPr>
                <w:rFonts w:eastAsiaTheme="majorEastAsia"/>
                <w:b/>
                <w:bCs/>
                <w:sz w:val="24"/>
                <w:szCs w:val="24"/>
              </w:rPr>
              <w:t>EXPECTED ACTIVITY</w:t>
            </w:r>
          </w:p>
        </w:tc>
        <w:tc>
          <w:tcPr>
            <w:tcW w:w="1860" w:type="dxa"/>
            <w:shd w:val="clear" w:color="auto" w:fill="D9D9D9" w:themeFill="background1" w:themeFillShade="D9"/>
            <w:tcMar>
              <w:top w:w="100" w:type="dxa"/>
              <w:left w:w="100" w:type="dxa"/>
              <w:bottom w:w="100" w:type="dxa"/>
              <w:right w:w="100" w:type="dxa"/>
            </w:tcMar>
          </w:tcPr>
          <w:p w14:paraId="02E58AEB" w14:textId="73EC4D83" w:rsidR="006B2335" w:rsidRPr="00B5315F" w:rsidRDefault="004A27E8" w:rsidP="00D46857">
            <w:pPr>
              <w:widowControl w:val="0"/>
              <w:pBdr>
                <w:top w:val="nil"/>
                <w:left w:val="nil"/>
                <w:bottom w:val="nil"/>
                <w:right w:val="nil"/>
                <w:between w:val="nil"/>
              </w:pBdr>
              <w:spacing w:line="240" w:lineRule="auto"/>
              <w:rPr>
                <w:rFonts w:eastAsiaTheme="majorEastAsia"/>
                <w:b/>
                <w:bCs/>
                <w:sz w:val="24"/>
                <w:szCs w:val="24"/>
              </w:rPr>
            </w:pPr>
            <w:r>
              <w:rPr>
                <w:rFonts w:eastAsiaTheme="majorEastAsia"/>
                <w:b/>
                <w:bCs/>
                <w:sz w:val="24"/>
                <w:szCs w:val="24"/>
              </w:rPr>
              <w:t>6</w:t>
            </w:r>
            <w:r w:rsidR="006B2335" w:rsidRPr="00B5315F">
              <w:rPr>
                <w:rFonts w:eastAsiaTheme="majorEastAsia"/>
                <w:b/>
                <w:bCs/>
                <w:sz w:val="24"/>
                <w:szCs w:val="24"/>
              </w:rPr>
              <w:t>h</w:t>
            </w:r>
            <w:r>
              <w:rPr>
                <w:rFonts w:eastAsiaTheme="majorEastAsia"/>
                <w:b/>
                <w:bCs/>
                <w:sz w:val="24"/>
                <w:szCs w:val="24"/>
              </w:rPr>
              <w:t>+</w:t>
            </w:r>
          </w:p>
        </w:tc>
      </w:tr>
      <w:tr w:rsidR="006B2335" w:rsidRPr="00B5315F" w14:paraId="02BCBEA2" w14:textId="77777777" w:rsidTr="01451867">
        <w:tc>
          <w:tcPr>
            <w:tcW w:w="7500" w:type="dxa"/>
            <w:shd w:val="clear" w:color="auto" w:fill="auto"/>
            <w:tcMar>
              <w:top w:w="100" w:type="dxa"/>
              <w:left w:w="100" w:type="dxa"/>
              <w:bottom w:w="100" w:type="dxa"/>
              <w:right w:w="100" w:type="dxa"/>
            </w:tcMar>
          </w:tcPr>
          <w:p w14:paraId="4A8C8A3F" w14:textId="77777777" w:rsidR="006B2335" w:rsidRPr="00B5315F" w:rsidRDefault="006B2335" w:rsidP="00D46857">
            <w:pPr>
              <w:widowControl w:val="0"/>
              <w:pBdr>
                <w:top w:val="nil"/>
                <w:left w:val="nil"/>
                <w:bottom w:val="nil"/>
                <w:right w:val="nil"/>
                <w:between w:val="nil"/>
              </w:pBdr>
              <w:spacing w:line="240" w:lineRule="auto"/>
              <w:rPr>
                <w:rFonts w:eastAsiaTheme="majorEastAsia"/>
                <w:b/>
                <w:bCs/>
                <w:sz w:val="24"/>
                <w:szCs w:val="24"/>
              </w:rPr>
            </w:pPr>
            <w:r w:rsidRPr="00B5315F">
              <w:rPr>
                <w:rFonts w:eastAsiaTheme="majorEastAsia"/>
                <w:b/>
                <w:bCs/>
                <w:sz w:val="24"/>
                <w:szCs w:val="24"/>
              </w:rPr>
              <w:t>TOTAL ENGAGEMENT</w:t>
            </w:r>
          </w:p>
        </w:tc>
        <w:tc>
          <w:tcPr>
            <w:tcW w:w="1860" w:type="dxa"/>
            <w:shd w:val="clear" w:color="auto" w:fill="auto"/>
            <w:tcMar>
              <w:top w:w="100" w:type="dxa"/>
              <w:left w:w="100" w:type="dxa"/>
              <w:bottom w:w="100" w:type="dxa"/>
              <w:right w:w="100" w:type="dxa"/>
            </w:tcMar>
          </w:tcPr>
          <w:p w14:paraId="0CA07532" w14:textId="51AD94D0" w:rsidR="006B2335" w:rsidRPr="00B5315F" w:rsidRDefault="004A27E8" w:rsidP="00D46857">
            <w:pPr>
              <w:widowControl w:val="0"/>
              <w:spacing w:line="240" w:lineRule="auto"/>
              <w:rPr>
                <w:rFonts w:eastAsiaTheme="majorEastAsia"/>
                <w:b/>
                <w:bCs/>
                <w:sz w:val="24"/>
                <w:szCs w:val="24"/>
              </w:rPr>
            </w:pPr>
            <w:r>
              <w:rPr>
                <w:rFonts w:eastAsiaTheme="majorEastAsia"/>
                <w:b/>
                <w:bCs/>
                <w:sz w:val="24"/>
                <w:szCs w:val="24"/>
              </w:rPr>
              <w:t>7</w:t>
            </w:r>
            <w:r w:rsidR="006B2335" w:rsidRPr="00B5315F">
              <w:rPr>
                <w:rFonts w:eastAsiaTheme="majorEastAsia"/>
                <w:b/>
                <w:bCs/>
                <w:sz w:val="24"/>
                <w:szCs w:val="24"/>
              </w:rPr>
              <w:t>.5h</w:t>
            </w:r>
            <w:r>
              <w:rPr>
                <w:rFonts w:eastAsiaTheme="majorEastAsia"/>
                <w:b/>
                <w:bCs/>
                <w:sz w:val="24"/>
                <w:szCs w:val="24"/>
              </w:rPr>
              <w:t>+</w:t>
            </w:r>
          </w:p>
        </w:tc>
      </w:tr>
    </w:tbl>
    <w:p w14:paraId="3A1846E3" w14:textId="77777777" w:rsidR="006B2335" w:rsidRPr="00B5315F" w:rsidRDefault="006B2335" w:rsidP="1BA6037F">
      <w:pPr>
        <w:rPr>
          <w:rFonts w:eastAsiaTheme="majorEastAsia"/>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0"/>
        <w:gridCol w:w="1860"/>
      </w:tblGrid>
      <w:tr w:rsidR="007A596B" w:rsidRPr="007A596B" w14:paraId="2AEC703F" w14:textId="77777777" w:rsidTr="3AD628EE">
        <w:trPr>
          <w:trHeight w:val="420"/>
        </w:trPr>
        <w:tc>
          <w:tcPr>
            <w:tcW w:w="9360" w:type="dxa"/>
            <w:gridSpan w:val="2"/>
            <w:shd w:val="clear" w:color="auto" w:fill="auto"/>
            <w:tcMar>
              <w:top w:w="100" w:type="dxa"/>
              <w:left w:w="100" w:type="dxa"/>
              <w:bottom w:w="100" w:type="dxa"/>
              <w:right w:w="100" w:type="dxa"/>
            </w:tcMar>
          </w:tcPr>
          <w:p w14:paraId="26767ED5" w14:textId="77777777" w:rsidR="007A596B" w:rsidRPr="007A596B" w:rsidRDefault="007A596B" w:rsidP="00D46857">
            <w:pPr>
              <w:widowControl w:val="0"/>
              <w:spacing w:line="240" w:lineRule="auto"/>
              <w:jc w:val="center"/>
              <w:rPr>
                <w:rFonts w:eastAsiaTheme="majorEastAsia"/>
                <w:b/>
                <w:bCs/>
                <w:sz w:val="24"/>
                <w:szCs w:val="24"/>
                <w:u w:val="single"/>
              </w:rPr>
            </w:pPr>
            <w:r w:rsidRPr="007A596B">
              <w:rPr>
                <w:rFonts w:eastAsiaTheme="majorEastAsia"/>
                <w:b/>
                <w:bCs/>
                <w:sz w:val="24"/>
                <w:szCs w:val="24"/>
                <w:u w:val="single"/>
              </w:rPr>
              <w:t>Autumn Term</w:t>
            </w:r>
          </w:p>
        </w:tc>
      </w:tr>
      <w:tr w:rsidR="007A596B" w:rsidRPr="007A596B" w14:paraId="73D7E721" w14:textId="77777777" w:rsidTr="3AD628EE">
        <w:tc>
          <w:tcPr>
            <w:tcW w:w="7500" w:type="dxa"/>
            <w:shd w:val="clear" w:color="auto" w:fill="EFEFEF"/>
            <w:tcMar>
              <w:top w:w="100" w:type="dxa"/>
              <w:left w:w="100" w:type="dxa"/>
              <w:bottom w:w="100" w:type="dxa"/>
              <w:right w:w="100" w:type="dxa"/>
            </w:tcMar>
          </w:tcPr>
          <w:p w14:paraId="4B9AFA93" w14:textId="09774EE5" w:rsidR="007A596B" w:rsidRPr="007A596B" w:rsidRDefault="0E6980D6" w:rsidP="01451867">
            <w:pPr>
              <w:widowControl w:val="0"/>
              <w:spacing w:line="240" w:lineRule="auto"/>
              <w:rPr>
                <w:rFonts w:eastAsiaTheme="majorEastAsia"/>
                <w:b/>
                <w:bCs/>
                <w:sz w:val="24"/>
                <w:szCs w:val="24"/>
              </w:rPr>
            </w:pPr>
            <w:r w:rsidRPr="01451867">
              <w:rPr>
                <w:rFonts w:eastAsiaTheme="majorEastAsia"/>
                <w:b/>
                <w:bCs/>
                <w:sz w:val="24"/>
                <w:szCs w:val="24"/>
              </w:rPr>
              <w:t>EA - Meet with</w:t>
            </w:r>
            <w:r w:rsidR="6655095D" w:rsidRPr="01451867">
              <w:rPr>
                <w:rFonts w:eastAsiaTheme="majorEastAsia"/>
                <w:b/>
                <w:bCs/>
                <w:sz w:val="24"/>
                <w:szCs w:val="24"/>
              </w:rPr>
              <w:t xml:space="preserve"> Academic Communities Coordinator</w:t>
            </w:r>
          </w:p>
        </w:tc>
        <w:tc>
          <w:tcPr>
            <w:tcW w:w="1860" w:type="dxa"/>
            <w:shd w:val="clear" w:color="auto" w:fill="EFEFEF"/>
            <w:tcMar>
              <w:top w:w="100" w:type="dxa"/>
              <w:left w:w="100" w:type="dxa"/>
              <w:bottom w:w="100" w:type="dxa"/>
              <w:right w:w="100" w:type="dxa"/>
            </w:tcMar>
          </w:tcPr>
          <w:p w14:paraId="138BC381" w14:textId="77777777" w:rsidR="007A596B" w:rsidRPr="007A596B" w:rsidRDefault="007A596B" w:rsidP="00D46857">
            <w:pPr>
              <w:widowControl w:val="0"/>
              <w:spacing w:line="240" w:lineRule="auto"/>
              <w:rPr>
                <w:rFonts w:eastAsiaTheme="majorEastAsia"/>
                <w:b/>
                <w:bCs/>
                <w:sz w:val="24"/>
                <w:szCs w:val="24"/>
              </w:rPr>
            </w:pPr>
            <w:r w:rsidRPr="007A596B">
              <w:rPr>
                <w:rFonts w:eastAsiaTheme="majorEastAsia"/>
                <w:b/>
                <w:bCs/>
                <w:sz w:val="24"/>
                <w:szCs w:val="24"/>
              </w:rPr>
              <w:t>0.5h</w:t>
            </w:r>
          </w:p>
        </w:tc>
      </w:tr>
      <w:tr w:rsidR="007A596B" w:rsidRPr="007A596B" w14:paraId="3F9BE521" w14:textId="77777777" w:rsidTr="3AD628EE">
        <w:tc>
          <w:tcPr>
            <w:tcW w:w="7500" w:type="dxa"/>
            <w:shd w:val="clear" w:color="auto" w:fill="EFEFEF"/>
            <w:tcMar>
              <w:top w:w="100" w:type="dxa"/>
              <w:left w:w="100" w:type="dxa"/>
              <w:bottom w:w="100" w:type="dxa"/>
              <w:right w:w="100" w:type="dxa"/>
            </w:tcMar>
          </w:tcPr>
          <w:p w14:paraId="3CCAD0D4" w14:textId="77777777" w:rsidR="007A596B" w:rsidRPr="007A596B" w:rsidRDefault="007A596B" w:rsidP="00D46857">
            <w:pPr>
              <w:widowControl w:val="0"/>
              <w:spacing w:line="240" w:lineRule="auto"/>
              <w:rPr>
                <w:rFonts w:eastAsiaTheme="majorEastAsia"/>
                <w:b/>
                <w:bCs/>
                <w:sz w:val="24"/>
                <w:szCs w:val="24"/>
              </w:rPr>
            </w:pPr>
            <w:r w:rsidRPr="007A596B">
              <w:rPr>
                <w:rFonts w:eastAsiaTheme="majorEastAsia"/>
                <w:b/>
                <w:bCs/>
                <w:sz w:val="24"/>
                <w:szCs w:val="24"/>
              </w:rPr>
              <w:t>EA - Meet with VP Education</w:t>
            </w:r>
          </w:p>
        </w:tc>
        <w:tc>
          <w:tcPr>
            <w:tcW w:w="1860" w:type="dxa"/>
            <w:shd w:val="clear" w:color="auto" w:fill="EFEFEF"/>
            <w:tcMar>
              <w:top w:w="100" w:type="dxa"/>
              <w:left w:w="100" w:type="dxa"/>
              <w:bottom w:w="100" w:type="dxa"/>
              <w:right w:w="100" w:type="dxa"/>
            </w:tcMar>
          </w:tcPr>
          <w:p w14:paraId="4BBA27F6" w14:textId="77777777" w:rsidR="007A596B" w:rsidRPr="007A596B" w:rsidRDefault="007A596B" w:rsidP="00D46857">
            <w:pPr>
              <w:widowControl w:val="0"/>
              <w:spacing w:line="240" w:lineRule="auto"/>
              <w:rPr>
                <w:rFonts w:eastAsiaTheme="majorEastAsia"/>
                <w:b/>
                <w:bCs/>
                <w:sz w:val="24"/>
                <w:szCs w:val="24"/>
              </w:rPr>
            </w:pPr>
            <w:r w:rsidRPr="007A596B">
              <w:rPr>
                <w:rFonts w:eastAsiaTheme="majorEastAsia"/>
                <w:b/>
                <w:bCs/>
                <w:sz w:val="24"/>
                <w:szCs w:val="24"/>
              </w:rPr>
              <w:t>0.5h</w:t>
            </w:r>
          </w:p>
        </w:tc>
      </w:tr>
      <w:tr w:rsidR="007A596B" w:rsidRPr="007A596B" w14:paraId="4B41468B" w14:textId="77777777" w:rsidTr="3AD628EE">
        <w:tc>
          <w:tcPr>
            <w:tcW w:w="7500" w:type="dxa"/>
            <w:tcMar>
              <w:top w:w="100" w:type="dxa"/>
              <w:left w:w="100" w:type="dxa"/>
              <w:bottom w:w="100" w:type="dxa"/>
              <w:right w:w="100" w:type="dxa"/>
            </w:tcMar>
          </w:tcPr>
          <w:p w14:paraId="5AB1F7E1" w14:textId="79995A2A"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 xml:space="preserve">Help </w:t>
            </w:r>
            <w:r>
              <w:rPr>
                <w:rFonts w:eastAsiaTheme="majorEastAsia"/>
                <w:sz w:val="24"/>
                <w:szCs w:val="24"/>
              </w:rPr>
              <w:t>during</w:t>
            </w:r>
            <w:r w:rsidRPr="007A596B">
              <w:rPr>
                <w:rFonts w:eastAsiaTheme="majorEastAsia"/>
                <w:sz w:val="24"/>
                <w:szCs w:val="24"/>
              </w:rPr>
              <w:t xml:space="preserve"> Welcome Week</w:t>
            </w:r>
            <w:r w:rsidR="00A46323">
              <w:rPr>
                <w:rFonts w:eastAsiaTheme="majorEastAsia"/>
                <w:sz w:val="24"/>
                <w:szCs w:val="24"/>
              </w:rPr>
              <w:t xml:space="preserve"> (networking events)</w:t>
            </w:r>
          </w:p>
        </w:tc>
        <w:tc>
          <w:tcPr>
            <w:tcW w:w="1860" w:type="dxa"/>
            <w:tcMar>
              <w:top w:w="100" w:type="dxa"/>
              <w:left w:w="100" w:type="dxa"/>
              <w:bottom w:w="100" w:type="dxa"/>
              <w:right w:w="100" w:type="dxa"/>
            </w:tcMar>
          </w:tcPr>
          <w:p w14:paraId="787F6B38" w14:textId="77777777"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3h</w:t>
            </w:r>
          </w:p>
        </w:tc>
      </w:tr>
      <w:tr w:rsidR="007A596B" w:rsidRPr="007A596B" w14:paraId="79CFDF55" w14:textId="77777777" w:rsidTr="3AD628EE">
        <w:tc>
          <w:tcPr>
            <w:tcW w:w="7500" w:type="dxa"/>
            <w:tcMar>
              <w:top w:w="100" w:type="dxa"/>
              <w:left w:w="100" w:type="dxa"/>
              <w:bottom w:w="100" w:type="dxa"/>
              <w:right w:w="100" w:type="dxa"/>
            </w:tcMar>
          </w:tcPr>
          <w:p w14:paraId="223C1E6F" w14:textId="221368EE"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 xml:space="preserve">Help </w:t>
            </w:r>
            <w:r w:rsidR="00A46323">
              <w:rPr>
                <w:rFonts w:eastAsiaTheme="majorEastAsia"/>
                <w:sz w:val="24"/>
                <w:szCs w:val="24"/>
              </w:rPr>
              <w:t>during</w:t>
            </w:r>
            <w:r w:rsidRPr="007A596B">
              <w:rPr>
                <w:rFonts w:eastAsiaTheme="majorEastAsia"/>
                <w:sz w:val="24"/>
                <w:szCs w:val="24"/>
              </w:rPr>
              <w:t xml:space="preserve"> Freshers’ Fair</w:t>
            </w:r>
            <w:r w:rsidR="00A46323">
              <w:rPr>
                <w:rFonts w:eastAsiaTheme="majorEastAsia"/>
                <w:sz w:val="24"/>
                <w:szCs w:val="24"/>
              </w:rPr>
              <w:t xml:space="preserve"> (Communities stand)</w:t>
            </w:r>
          </w:p>
        </w:tc>
        <w:tc>
          <w:tcPr>
            <w:tcW w:w="1860" w:type="dxa"/>
            <w:tcMar>
              <w:top w:w="100" w:type="dxa"/>
              <w:left w:w="100" w:type="dxa"/>
              <w:bottom w:w="100" w:type="dxa"/>
              <w:right w:w="100" w:type="dxa"/>
            </w:tcMar>
          </w:tcPr>
          <w:p w14:paraId="77685D4A" w14:textId="77777777"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2h</w:t>
            </w:r>
          </w:p>
        </w:tc>
      </w:tr>
      <w:tr w:rsidR="007A596B" w:rsidRPr="007A596B" w14:paraId="25BDF3C4" w14:textId="77777777" w:rsidTr="3AD628EE">
        <w:tc>
          <w:tcPr>
            <w:tcW w:w="7500" w:type="dxa"/>
            <w:tcMar>
              <w:top w:w="100" w:type="dxa"/>
              <w:left w:w="100" w:type="dxa"/>
              <w:bottom w:w="100" w:type="dxa"/>
              <w:right w:w="100" w:type="dxa"/>
            </w:tcMar>
          </w:tcPr>
          <w:p w14:paraId="36B7BF08" w14:textId="77777777"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Campaign Planning</w:t>
            </w:r>
          </w:p>
        </w:tc>
        <w:tc>
          <w:tcPr>
            <w:tcW w:w="1860" w:type="dxa"/>
            <w:tcMar>
              <w:top w:w="100" w:type="dxa"/>
              <w:left w:w="100" w:type="dxa"/>
              <w:bottom w:w="100" w:type="dxa"/>
              <w:right w:w="100" w:type="dxa"/>
            </w:tcMar>
          </w:tcPr>
          <w:p w14:paraId="42287930" w14:textId="77777777"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2h</w:t>
            </w:r>
          </w:p>
        </w:tc>
      </w:tr>
      <w:tr w:rsidR="007A596B" w:rsidRPr="007A596B" w14:paraId="6AD76320" w14:textId="77777777" w:rsidTr="3AD628EE">
        <w:tc>
          <w:tcPr>
            <w:tcW w:w="7500" w:type="dxa"/>
            <w:shd w:val="clear" w:color="auto" w:fill="EFEFEF"/>
            <w:tcMar>
              <w:top w:w="100" w:type="dxa"/>
              <w:left w:w="100" w:type="dxa"/>
              <w:bottom w:w="100" w:type="dxa"/>
              <w:right w:w="100" w:type="dxa"/>
            </w:tcMar>
          </w:tcPr>
          <w:p w14:paraId="033D6B11" w14:textId="77777777" w:rsidR="007A596B" w:rsidRPr="007A596B" w:rsidRDefault="007A596B" w:rsidP="00D46857">
            <w:pPr>
              <w:widowControl w:val="0"/>
              <w:spacing w:line="240" w:lineRule="auto"/>
              <w:rPr>
                <w:rFonts w:eastAsiaTheme="majorEastAsia"/>
                <w:b/>
                <w:bCs/>
                <w:sz w:val="24"/>
                <w:szCs w:val="24"/>
              </w:rPr>
            </w:pPr>
            <w:r w:rsidRPr="007A596B">
              <w:rPr>
                <w:rFonts w:eastAsiaTheme="majorEastAsia"/>
                <w:b/>
                <w:bCs/>
                <w:sz w:val="24"/>
                <w:szCs w:val="24"/>
              </w:rPr>
              <w:t>EA - Manage Community Officer email account</w:t>
            </w:r>
          </w:p>
        </w:tc>
        <w:tc>
          <w:tcPr>
            <w:tcW w:w="1860" w:type="dxa"/>
            <w:shd w:val="clear" w:color="auto" w:fill="EFEFEF"/>
            <w:tcMar>
              <w:top w:w="100" w:type="dxa"/>
              <w:left w:w="100" w:type="dxa"/>
              <w:bottom w:w="100" w:type="dxa"/>
              <w:right w:w="100" w:type="dxa"/>
            </w:tcMar>
          </w:tcPr>
          <w:p w14:paraId="66411BE1" w14:textId="77777777" w:rsidR="007A596B" w:rsidRPr="007A596B" w:rsidRDefault="007A596B" w:rsidP="00D46857">
            <w:pPr>
              <w:widowControl w:val="0"/>
              <w:spacing w:line="240" w:lineRule="auto"/>
              <w:rPr>
                <w:rFonts w:eastAsiaTheme="majorEastAsia"/>
                <w:b/>
                <w:bCs/>
                <w:sz w:val="24"/>
                <w:szCs w:val="24"/>
              </w:rPr>
            </w:pPr>
            <w:r w:rsidRPr="007A596B">
              <w:rPr>
                <w:rFonts w:eastAsiaTheme="majorEastAsia"/>
                <w:b/>
                <w:bCs/>
                <w:sz w:val="24"/>
                <w:szCs w:val="24"/>
              </w:rPr>
              <w:t>3h</w:t>
            </w:r>
          </w:p>
        </w:tc>
      </w:tr>
      <w:tr w:rsidR="007A596B" w:rsidRPr="007A596B" w14:paraId="686841B0" w14:textId="77777777" w:rsidTr="3AD628EE">
        <w:tc>
          <w:tcPr>
            <w:tcW w:w="7500" w:type="dxa"/>
            <w:shd w:val="clear" w:color="auto" w:fill="EFEFEF"/>
            <w:tcMar>
              <w:top w:w="100" w:type="dxa"/>
              <w:left w:w="100" w:type="dxa"/>
              <w:bottom w:w="100" w:type="dxa"/>
              <w:right w:w="100" w:type="dxa"/>
            </w:tcMar>
          </w:tcPr>
          <w:p w14:paraId="6402B20B" w14:textId="769052E2" w:rsidR="007A596B" w:rsidRPr="007A596B" w:rsidRDefault="110E4A99" w:rsidP="3AD628EE">
            <w:pPr>
              <w:widowControl w:val="0"/>
              <w:spacing w:line="240" w:lineRule="auto"/>
              <w:rPr>
                <w:rFonts w:eastAsiaTheme="majorEastAsia"/>
                <w:b/>
                <w:bCs/>
                <w:sz w:val="24"/>
                <w:szCs w:val="24"/>
              </w:rPr>
            </w:pPr>
            <w:r w:rsidRPr="3AD628EE">
              <w:rPr>
                <w:rFonts w:eastAsiaTheme="majorEastAsia"/>
                <w:b/>
                <w:bCs/>
                <w:sz w:val="24"/>
                <w:szCs w:val="24"/>
              </w:rPr>
              <w:t xml:space="preserve">EA - Attend </w:t>
            </w:r>
            <w:r w:rsidR="7F260813" w:rsidRPr="3AD628EE">
              <w:rPr>
                <w:rFonts w:eastAsiaTheme="majorEastAsia"/>
                <w:b/>
                <w:bCs/>
                <w:sz w:val="24"/>
                <w:szCs w:val="24"/>
              </w:rPr>
              <w:t xml:space="preserve">term </w:t>
            </w:r>
            <w:r w:rsidR="1C3924A8" w:rsidRPr="3AD628EE">
              <w:rPr>
                <w:rFonts w:eastAsiaTheme="majorEastAsia"/>
                <w:b/>
                <w:bCs/>
                <w:sz w:val="24"/>
                <w:szCs w:val="24"/>
              </w:rPr>
              <w:t xml:space="preserve">1 </w:t>
            </w:r>
            <w:r w:rsidR="2A5B037F" w:rsidRPr="3AD628EE">
              <w:rPr>
                <w:rFonts w:eastAsiaTheme="majorEastAsia"/>
                <w:b/>
                <w:bCs/>
                <w:sz w:val="24"/>
                <w:szCs w:val="24"/>
              </w:rPr>
              <w:t xml:space="preserve">Policy </w:t>
            </w:r>
            <w:r w:rsidR="40225DE4" w:rsidRPr="3AD628EE">
              <w:rPr>
                <w:rFonts w:eastAsiaTheme="majorEastAsia"/>
                <w:b/>
                <w:bCs/>
                <w:sz w:val="24"/>
                <w:szCs w:val="24"/>
              </w:rPr>
              <w:t>F</w:t>
            </w:r>
            <w:r w:rsidR="2A5B037F" w:rsidRPr="3AD628EE">
              <w:rPr>
                <w:rFonts w:eastAsiaTheme="majorEastAsia"/>
                <w:b/>
                <w:bCs/>
                <w:sz w:val="24"/>
                <w:szCs w:val="24"/>
              </w:rPr>
              <w:t>orums</w:t>
            </w:r>
            <w:r w:rsidR="31D29871" w:rsidRPr="3AD628EE">
              <w:rPr>
                <w:rFonts w:eastAsiaTheme="majorEastAsia"/>
                <w:b/>
                <w:bCs/>
                <w:sz w:val="24"/>
                <w:szCs w:val="24"/>
              </w:rPr>
              <w:t>*</w:t>
            </w:r>
            <w:r w:rsidR="2A5B037F" w:rsidRPr="3AD628EE">
              <w:rPr>
                <w:rFonts w:eastAsiaTheme="majorEastAsia"/>
                <w:b/>
                <w:bCs/>
                <w:sz w:val="24"/>
                <w:szCs w:val="24"/>
              </w:rPr>
              <w:t xml:space="preserve"> </w:t>
            </w:r>
          </w:p>
        </w:tc>
        <w:tc>
          <w:tcPr>
            <w:tcW w:w="1860" w:type="dxa"/>
            <w:shd w:val="clear" w:color="auto" w:fill="EFEFEF"/>
            <w:tcMar>
              <w:top w:w="100" w:type="dxa"/>
              <w:left w:w="100" w:type="dxa"/>
              <w:bottom w:w="100" w:type="dxa"/>
              <w:right w:w="100" w:type="dxa"/>
            </w:tcMar>
          </w:tcPr>
          <w:p w14:paraId="56752DBB" w14:textId="5033C9A6" w:rsidR="007A596B" w:rsidRPr="007A596B" w:rsidRDefault="0E6980D6" w:rsidP="01451867">
            <w:pPr>
              <w:widowControl w:val="0"/>
              <w:spacing w:line="240" w:lineRule="auto"/>
              <w:rPr>
                <w:rFonts w:eastAsiaTheme="majorEastAsia"/>
                <w:b/>
                <w:bCs/>
                <w:sz w:val="24"/>
                <w:szCs w:val="24"/>
              </w:rPr>
            </w:pPr>
            <w:r w:rsidRPr="01451867">
              <w:rPr>
                <w:rFonts w:eastAsiaTheme="majorEastAsia"/>
                <w:b/>
                <w:bCs/>
                <w:sz w:val="24"/>
                <w:szCs w:val="24"/>
              </w:rPr>
              <w:t>2h</w:t>
            </w:r>
            <w:r w:rsidR="1DAA290D" w:rsidRPr="01451867">
              <w:rPr>
                <w:rFonts w:eastAsiaTheme="majorEastAsia"/>
                <w:b/>
                <w:bCs/>
                <w:sz w:val="24"/>
                <w:szCs w:val="24"/>
              </w:rPr>
              <w:t>-4h</w:t>
            </w:r>
          </w:p>
        </w:tc>
      </w:tr>
      <w:tr w:rsidR="007A596B" w:rsidRPr="007A596B" w14:paraId="683C4F99" w14:textId="77777777" w:rsidTr="3AD628EE">
        <w:tc>
          <w:tcPr>
            <w:tcW w:w="7500" w:type="dxa"/>
            <w:tcMar>
              <w:top w:w="100" w:type="dxa"/>
              <w:left w:w="100" w:type="dxa"/>
              <w:bottom w:w="100" w:type="dxa"/>
              <w:right w:w="100" w:type="dxa"/>
            </w:tcMar>
          </w:tcPr>
          <w:p w14:paraId="02ACE637" w14:textId="77777777"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Campaigning</w:t>
            </w:r>
          </w:p>
        </w:tc>
        <w:tc>
          <w:tcPr>
            <w:tcW w:w="1860" w:type="dxa"/>
            <w:tcMar>
              <w:top w:w="100" w:type="dxa"/>
              <w:left w:w="100" w:type="dxa"/>
              <w:bottom w:w="100" w:type="dxa"/>
              <w:right w:w="100" w:type="dxa"/>
            </w:tcMar>
          </w:tcPr>
          <w:p w14:paraId="3E088753" w14:textId="77777777"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Various</w:t>
            </w:r>
          </w:p>
        </w:tc>
      </w:tr>
      <w:tr w:rsidR="007A596B" w:rsidRPr="007A596B" w14:paraId="4815C265" w14:textId="77777777" w:rsidTr="3AD628EE">
        <w:tc>
          <w:tcPr>
            <w:tcW w:w="7500" w:type="dxa"/>
            <w:tcMar>
              <w:top w:w="100" w:type="dxa"/>
              <w:left w:w="100" w:type="dxa"/>
              <w:bottom w:w="100" w:type="dxa"/>
              <w:right w:w="100" w:type="dxa"/>
            </w:tcMar>
          </w:tcPr>
          <w:p w14:paraId="6CC68642" w14:textId="79B0D259"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 xml:space="preserve">Host </w:t>
            </w:r>
            <w:r w:rsidR="00860537">
              <w:rPr>
                <w:rFonts w:eastAsiaTheme="majorEastAsia"/>
                <w:sz w:val="24"/>
                <w:szCs w:val="24"/>
              </w:rPr>
              <w:t xml:space="preserve">PGT </w:t>
            </w:r>
            <w:r w:rsidRPr="007A596B">
              <w:rPr>
                <w:rFonts w:eastAsiaTheme="majorEastAsia"/>
                <w:sz w:val="24"/>
                <w:szCs w:val="24"/>
              </w:rPr>
              <w:t>Students Community meet-up</w:t>
            </w:r>
          </w:p>
        </w:tc>
        <w:tc>
          <w:tcPr>
            <w:tcW w:w="1860" w:type="dxa"/>
            <w:tcMar>
              <w:top w:w="100" w:type="dxa"/>
              <w:left w:w="100" w:type="dxa"/>
              <w:bottom w:w="100" w:type="dxa"/>
              <w:right w:w="100" w:type="dxa"/>
            </w:tcMar>
          </w:tcPr>
          <w:p w14:paraId="17197E7A" w14:textId="77777777"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2h</w:t>
            </w:r>
          </w:p>
        </w:tc>
      </w:tr>
      <w:tr w:rsidR="007A596B" w:rsidRPr="007A596B" w14:paraId="2387E635" w14:textId="77777777" w:rsidTr="3AD628EE">
        <w:tc>
          <w:tcPr>
            <w:tcW w:w="7500" w:type="dxa"/>
            <w:tcMar>
              <w:top w:w="100" w:type="dxa"/>
              <w:left w:w="100" w:type="dxa"/>
              <w:bottom w:w="100" w:type="dxa"/>
              <w:right w:w="100" w:type="dxa"/>
            </w:tcMar>
          </w:tcPr>
          <w:p w14:paraId="05CF7FC0" w14:textId="77777777"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Written update for blog</w:t>
            </w:r>
          </w:p>
        </w:tc>
        <w:tc>
          <w:tcPr>
            <w:tcW w:w="1860" w:type="dxa"/>
            <w:tcMar>
              <w:top w:w="100" w:type="dxa"/>
              <w:left w:w="100" w:type="dxa"/>
              <w:bottom w:w="100" w:type="dxa"/>
              <w:right w:w="100" w:type="dxa"/>
            </w:tcMar>
          </w:tcPr>
          <w:p w14:paraId="0464A12D" w14:textId="77777777"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2h</w:t>
            </w:r>
          </w:p>
        </w:tc>
      </w:tr>
      <w:tr w:rsidR="007A596B" w:rsidRPr="007A596B" w14:paraId="7B0AB666" w14:textId="77777777" w:rsidTr="3AD628EE">
        <w:tc>
          <w:tcPr>
            <w:tcW w:w="7500" w:type="dxa"/>
            <w:tcMar>
              <w:top w:w="100" w:type="dxa"/>
              <w:left w:w="100" w:type="dxa"/>
              <w:bottom w:w="100" w:type="dxa"/>
              <w:right w:w="100" w:type="dxa"/>
            </w:tcMar>
          </w:tcPr>
          <w:p w14:paraId="2F975533" w14:textId="77777777"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Promote Autumn by-elections</w:t>
            </w:r>
          </w:p>
        </w:tc>
        <w:tc>
          <w:tcPr>
            <w:tcW w:w="1860" w:type="dxa"/>
            <w:tcMar>
              <w:top w:w="100" w:type="dxa"/>
              <w:left w:w="100" w:type="dxa"/>
              <w:bottom w:w="100" w:type="dxa"/>
              <w:right w:w="100" w:type="dxa"/>
            </w:tcMar>
          </w:tcPr>
          <w:p w14:paraId="5BAC461D" w14:textId="77777777" w:rsidR="007A596B" w:rsidRPr="007A596B" w:rsidRDefault="007A596B" w:rsidP="00D46857">
            <w:pPr>
              <w:widowControl w:val="0"/>
              <w:spacing w:line="240" w:lineRule="auto"/>
              <w:rPr>
                <w:rFonts w:eastAsiaTheme="majorEastAsia"/>
                <w:sz w:val="24"/>
                <w:szCs w:val="24"/>
              </w:rPr>
            </w:pPr>
            <w:r w:rsidRPr="007A596B">
              <w:rPr>
                <w:rFonts w:eastAsiaTheme="majorEastAsia"/>
                <w:sz w:val="24"/>
                <w:szCs w:val="24"/>
              </w:rPr>
              <w:t>1h</w:t>
            </w:r>
          </w:p>
        </w:tc>
      </w:tr>
      <w:tr w:rsidR="007A596B" w:rsidRPr="007A596B" w14:paraId="03717918" w14:textId="77777777" w:rsidTr="3AD628EE">
        <w:tc>
          <w:tcPr>
            <w:tcW w:w="7500" w:type="dxa"/>
            <w:shd w:val="clear" w:color="auto" w:fill="D9D9D9" w:themeFill="background1" w:themeFillShade="D9"/>
            <w:tcMar>
              <w:top w:w="100" w:type="dxa"/>
              <w:left w:w="100" w:type="dxa"/>
              <w:bottom w:w="100" w:type="dxa"/>
              <w:right w:w="100" w:type="dxa"/>
            </w:tcMar>
          </w:tcPr>
          <w:p w14:paraId="65046E86" w14:textId="77777777" w:rsidR="007A596B" w:rsidRPr="007A596B" w:rsidRDefault="007A596B" w:rsidP="00D46857">
            <w:pPr>
              <w:widowControl w:val="0"/>
              <w:spacing w:line="240" w:lineRule="auto"/>
              <w:rPr>
                <w:rFonts w:eastAsiaTheme="majorEastAsia"/>
                <w:b/>
                <w:bCs/>
                <w:sz w:val="24"/>
                <w:szCs w:val="24"/>
              </w:rPr>
            </w:pPr>
            <w:r w:rsidRPr="007A596B">
              <w:rPr>
                <w:rFonts w:eastAsiaTheme="majorEastAsia"/>
                <w:b/>
                <w:bCs/>
                <w:sz w:val="24"/>
                <w:szCs w:val="24"/>
              </w:rPr>
              <w:t>EXPECTED ACTIVITY</w:t>
            </w:r>
          </w:p>
        </w:tc>
        <w:tc>
          <w:tcPr>
            <w:tcW w:w="1860" w:type="dxa"/>
            <w:shd w:val="clear" w:color="auto" w:fill="D9D9D9" w:themeFill="background1" w:themeFillShade="D9"/>
            <w:tcMar>
              <w:top w:w="100" w:type="dxa"/>
              <w:left w:w="100" w:type="dxa"/>
              <w:bottom w:w="100" w:type="dxa"/>
              <w:right w:w="100" w:type="dxa"/>
            </w:tcMar>
          </w:tcPr>
          <w:p w14:paraId="7610F41A" w14:textId="77777777" w:rsidR="007A596B" w:rsidRPr="007A596B" w:rsidRDefault="007A596B" w:rsidP="00D46857">
            <w:pPr>
              <w:widowControl w:val="0"/>
              <w:spacing w:line="240" w:lineRule="auto"/>
              <w:rPr>
                <w:rFonts w:eastAsiaTheme="majorEastAsia"/>
                <w:b/>
                <w:bCs/>
                <w:sz w:val="24"/>
                <w:szCs w:val="24"/>
              </w:rPr>
            </w:pPr>
            <w:r w:rsidRPr="007A596B">
              <w:rPr>
                <w:rFonts w:eastAsiaTheme="majorEastAsia"/>
                <w:b/>
                <w:bCs/>
                <w:sz w:val="24"/>
                <w:szCs w:val="24"/>
              </w:rPr>
              <w:t>6h</w:t>
            </w:r>
          </w:p>
        </w:tc>
      </w:tr>
      <w:tr w:rsidR="007A596B" w:rsidRPr="007A596B" w14:paraId="5A6C32D0" w14:textId="77777777" w:rsidTr="3AD628EE">
        <w:tc>
          <w:tcPr>
            <w:tcW w:w="7500" w:type="dxa"/>
            <w:shd w:val="clear" w:color="auto" w:fill="auto"/>
            <w:tcMar>
              <w:top w:w="100" w:type="dxa"/>
              <w:left w:w="100" w:type="dxa"/>
              <w:bottom w:w="100" w:type="dxa"/>
              <w:right w:w="100" w:type="dxa"/>
            </w:tcMar>
          </w:tcPr>
          <w:p w14:paraId="333F33B5" w14:textId="77777777" w:rsidR="007A596B" w:rsidRPr="007A596B" w:rsidRDefault="007A596B" w:rsidP="00D46857">
            <w:pPr>
              <w:widowControl w:val="0"/>
              <w:spacing w:line="240" w:lineRule="auto"/>
              <w:rPr>
                <w:rFonts w:eastAsiaTheme="majorEastAsia"/>
                <w:b/>
                <w:bCs/>
                <w:sz w:val="24"/>
                <w:szCs w:val="24"/>
              </w:rPr>
            </w:pPr>
            <w:r w:rsidRPr="007A596B">
              <w:rPr>
                <w:rFonts w:eastAsiaTheme="majorEastAsia"/>
                <w:b/>
                <w:bCs/>
                <w:sz w:val="24"/>
                <w:szCs w:val="24"/>
              </w:rPr>
              <w:t>TOTAL ENGAGEMENT</w:t>
            </w:r>
          </w:p>
        </w:tc>
        <w:tc>
          <w:tcPr>
            <w:tcW w:w="1860" w:type="dxa"/>
            <w:shd w:val="clear" w:color="auto" w:fill="auto"/>
            <w:tcMar>
              <w:top w:w="100" w:type="dxa"/>
              <w:left w:w="100" w:type="dxa"/>
              <w:bottom w:w="100" w:type="dxa"/>
              <w:right w:w="100" w:type="dxa"/>
            </w:tcMar>
          </w:tcPr>
          <w:p w14:paraId="1AAF841E" w14:textId="77777777" w:rsidR="007A596B" w:rsidRPr="007A596B" w:rsidRDefault="007A596B" w:rsidP="00D46857">
            <w:pPr>
              <w:widowControl w:val="0"/>
              <w:spacing w:line="240" w:lineRule="auto"/>
              <w:rPr>
                <w:rFonts w:eastAsiaTheme="majorEastAsia"/>
                <w:b/>
                <w:bCs/>
                <w:sz w:val="24"/>
                <w:szCs w:val="24"/>
              </w:rPr>
            </w:pPr>
            <w:r w:rsidRPr="007A596B">
              <w:rPr>
                <w:rFonts w:eastAsiaTheme="majorEastAsia"/>
                <w:b/>
                <w:bCs/>
                <w:sz w:val="24"/>
                <w:szCs w:val="24"/>
              </w:rPr>
              <w:t>18h+</w:t>
            </w:r>
          </w:p>
        </w:tc>
      </w:tr>
    </w:tbl>
    <w:p w14:paraId="3B89E105" w14:textId="77777777" w:rsidR="000D2DF9" w:rsidRPr="00B5315F" w:rsidRDefault="000D2DF9" w:rsidP="000D2DF9">
      <w:pPr>
        <w:rPr>
          <w:rFonts w:eastAsiaTheme="majorEastAsia"/>
          <w:sz w:val="24"/>
          <w:szCs w:val="24"/>
        </w:rPr>
      </w:pPr>
    </w:p>
    <w:p w14:paraId="338A5828" w14:textId="77777777" w:rsidR="000D2DF9" w:rsidRPr="00B5315F" w:rsidRDefault="000D2DF9" w:rsidP="000D2DF9">
      <w:pPr>
        <w:rPr>
          <w:rFonts w:eastAsiaTheme="majorEastAsia"/>
          <w:sz w:val="24"/>
          <w:szCs w:val="24"/>
        </w:rPr>
      </w:pPr>
    </w:p>
    <w:tbl>
      <w:tblPr>
        <w:tblW w:w="93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7500"/>
        <w:gridCol w:w="1860"/>
      </w:tblGrid>
      <w:tr w:rsidR="000D2DF9" w:rsidRPr="00B5315F" w14:paraId="7C44E497" w14:textId="77777777" w:rsidTr="3AD628EE">
        <w:trPr>
          <w:trHeight w:val="420"/>
        </w:trPr>
        <w:tc>
          <w:tcPr>
            <w:tcW w:w="9360" w:type="dxa"/>
            <w:gridSpan w:val="2"/>
            <w:shd w:val="clear" w:color="auto" w:fill="auto"/>
            <w:tcMar>
              <w:top w:w="100" w:type="dxa"/>
              <w:left w:w="100" w:type="dxa"/>
              <w:bottom w:w="100" w:type="dxa"/>
              <w:right w:w="100" w:type="dxa"/>
            </w:tcMar>
          </w:tcPr>
          <w:p w14:paraId="5D64BA1D" w14:textId="77777777" w:rsidR="000D2DF9" w:rsidRPr="00B5315F" w:rsidRDefault="000D2DF9" w:rsidP="006E6EF7">
            <w:pPr>
              <w:widowControl w:val="0"/>
              <w:spacing w:line="240" w:lineRule="auto"/>
              <w:jc w:val="center"/>
              <w:rPr>
                <w:rFonts w:eastAsiaTheme="majorEastAsia"/>
                <w:b/>
                <w:bCs/>
                <w:sz w:val="24"/>
                <w:szCs w:val="24"/>
                <w:u w:val="single"/>
              </w:rPr>
            </w:pPr>
            <w:r w:rsidRPr="00B5315F">
              <w:rPr>
                <w:rFonts w:eastAsiaTheme="majorEastAsia"/>
                <w:b/>
                <w:bCs/>
                <w:sz w:val="24"/>
                <w:szCs w:val="24"/>
                <w:u w:val="single"/>
              </w:rPr>
              <w:t>Spring Term</w:t>
            </w:r>
          </w:p>
        </w:tc>
      </w:tr>
      <w:tr w:rsidR="000D2DF9" w:rsidRPr="00B5315F" w14:paraId="623EC8BD" w14:textId="77777777" w:rsidTr="3AD628EE">
        <w:tc>
          <w:tcPr>
            <w:tcW w:w="7500" w:type="dxa"/>
            <w:shd w:val="clear" w:color="auto" w:fill="EFEFEF"/>
            <w:tcMar>
              <w:top w:w="100" w:type="dxa"/>
              <w:left w:w="100" w:type="dxa"/>
              <w:bottom w:w="100" w:type="dxa"/>
              <w:right w:w="100" w:type="dxa"/>
            </w:tcMar>
          </w:tcPr>
          <w:p w14:paraId="7A0270EF" w14:textId="514A1D46" w:rsidR="000D2DF9" w:rsidRPr="00B5315F" w:rsidRDefault="000D2DF9" w:rsidP="01451867">
            <w:pPr>
              <w:widowControl w:val="0"/>
              <w:spacing w:line="240" w:lineRule="auto"/>
              <w:rPr>
                <w:rFonts w:eastAsiaTheme="majorEastAsia"/>
                <w:b/>
                <w:bCs/>
                <w:sz w:val="24"/>
                <w:szCs w:val="24"/>
              </w:rPr>
            </w:pPr>
            <w:r w:rsidRPr="01451867">
              <w:rPr>
                <w:rFonts w:eastAsiaTheme="majorEastAsia"/>
                <w:b/>
                <w:bCs/>
                <w:sz w:val="24"/>
                <w:szCs w:val="24"/>
              </w:rPr>
              <w:lastRenderedPageBreak/>
              <w:t xml:space="preserve">EA - Meet with </w:t>
            </w:r>
            <w:r w:rsidR="7336511E" w:rsidRPr="01451867">
              <w:rPr>
                <w:rFonts w:eastAsiaTheme="majorEastAsia"/>
                <w:b/>
                <w:bCs/>
                <w:sz w:val="24"/>
                <w:szCs w:val="24"/>
              </w:rPr>
              <w:t>Academic Communities Coordinator</w:t>
            </w:r>
          </w:p>
        </w:tc>
        <w:tc>
          <w:tcPr>
            <w:tcW w:w="1860" w:type="dxa"/>
            <w:shd w:val="clear" w:color="auto" w:fill="EFEFEF"/>
            <w:tcMar>
              <w:top w:w="100" w:type="dxa"/>
              <w:left w:w="100" w:type="dxa"/>
              <w:bottom w:w="100" w:type="dxa"/>
              <w:right w:w="100" w:type="dxa"/>
            </w:tcMar>
          </w:tcPr>
          <w:p w14:paraId="4AB3793C"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0.5h</w:t>
            </w:r>
          </w:p>
        </w:tc>
      </w:tr>
      <w:tr w:rsidR="000D2DF9" w:rsidRPr="00B5315F" w14:paraId="741F483D" w14:textId="77777777" w:rsidTr="3AD628EE">
        <w:tc>
          <w:tcPr>
            <w:tcW w:w="7500" w:type="dxa"/>
            <w:shd w:val="clear" w:color="auto" w:fill="EFEFEF"/>
            <w:tcMar>
              <w:top w:w="100" w:type="dxa"/>
              <w:left w:w="100" w:type="dxa"/>
              <w:bottom w:w="100" w:type="dxa"/>
              <w:right w:w="100" w:type="dxa"/>
            </w:tcMar>
          </w:tcPr>
          <w:p w14:paraId="1DA7E19D"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EA - Meet with VP Education / VP Wellbeing &amp; Diversity</w:t>
            </w:r>
          </w:p>
        </w:tc>
        <w:tc>
          <w:tcPr>
            <w:tcW w:w="1860" w:type="dxa"/>
            <w:shd w:val="clear" w:color="auto" w:fill="EFEFEF"/>
            <w:tcMar>
              <w:top w:w="100" w:type="dxa"/>
              <w:left w:w="100" w:type="dxa"/>
              <w:bottom w:w="100" w:type="dxa"/>
              <w:right w:w="100" w:type="dxa"/>
            </w:tcMar>
          </w:tcPr>
          <w:p w14:paraId="4C870D8A"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0.5h</w:t>
            </w:r>
          </w:p>
        </w:tc>
      </w:tr>
      <w:tr w:rsidR="000D2DF9" w:rsidRPr="00B5315F" w14:paraId="7EB44C13" w14:textId="77777777" w:rsidTr="3AD628EE">
        <w:tc>
          <w:tcPr>
            <w:tcW w:w="7500" w:type="dxa"/>
            <w:tcMar>
              <w:top w:w="100" w:type="dxa"/>
              <w:left w:w="100" w:type="dxa"/>
              <w:bottom w:w="100" w:type="dxa"/>
              <w:right w:w="100" w:type="dxa"/>
            </w:tcMar>
          </w:tcPr>
          <w:p w14:paraId="6F233595"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Host PGT Students Community meet-up</w:t>
            </w:r>
          </w:p>
        </w:tc>
        <w:tc>
          <w:tcPr>
            <w:tcW w:w="1860" w:type="dxa"/>
            <w:tcMar>
              <w:top w:w="100" w:type="dxa"/>
              <w:left w:w="100" w:type="dxa"/>
              <w:bottom w:w="100" w:type="dxa"/>
              <w:right w:w="100" w:type="dxa"/>
            </w:tcMar>
          </w:tcPr>
          <w:p w14:paraId="34CB84D9"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2h</w:t>
            </w:r>
          </w:p>
        </w:tc>
      </w:tr>
      <w:tr w:rsidR="000D2DF9" w:rsidRPr="00B5315F" w14:paraId="41D766DC" w14:textId="77777777" w:rsidTr="3AD628EE">
        <w:tc>
          <w:tcPr>
            <w:tcW w:w="7500" w:type="dxa"/>
            <w:tcMar>
              <w:top w:w="100" w:type="dxa"/>
              <w:left w:w="100" w:type="dxa"/>
              <w:bottom w:w="100" w:type="dxa"/>
              <w:right w:w="100" w:type="dxa"/>
            </w:tcMar>
          </w:tcPr>
          <w:p w14:paraId="65D76D89"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Written update for blog</w:t>
            </w:r>
          </w:p>
        </w:tc>
        <w:tc>
          <w:tcPr>
            <w:tcW w:w="1860" w:type="dxa"/>
            <w:tcMar>
              <w:top w:w="100" w:type="dxa"/>
              <w:left w:w="100" w:type="dxa"/>
              <w:bottom w:w="100" w:type="dxa"/>
              <w:right w:w="100" w:type="dxa"/>
            </w:tcMar>
          </w:tcPr>
          <w:p w14:paraId="14920BB2"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2h</w:t>
            </w:r>
          </w:p>
        </w:tc>
      </w:tr>
      <w:tr w:rsidR="000D2DF9" w:rsidRPr="00B5315F" w14:paraId="50167C30" w14:textId="77777777" w:rsidTr="3AD628EE">
        <w:tc>
          <w:tcPr>
            <w:tcW w:w="7500" w:type="dxa"/>
            <w:shd w:val="clear" w:color="auto" w:fill="EFEFEF"/>
            <w:tcMar>
              <w:top w:w="100" w:type="dxa"/>
              <w:left w:w="100" w:type="dxa"/>
              <w:bottom w:w="100" w:type="dxa"/>
              <w:right w:w="100" w:type="dxa"/>
            </w:tcMar>
          </w:tcPr>
          <w:p w14:paraId="7F91CC6D" w14:textId="27F76AF4" w:rsidR="000D2DF9" w:rsidRPr="00B5315F" w:rsidRDefault="000D2DF9" w:rsidP="01451867">
            <w:pPr>
              <w:widowControl w:val="0"/>
              <w:spacing w:line="240" w:lineRule="auto"/>
              <w:rPr>
                <w:rFonts w:eastAsiaTheme="majorEastAsia"/>
                <w:b/>
                <w:bCs/>
                <w:sz w:val="24"/>
                <w:szCs w:val="24"/>
              </w:rPr>
            </w:pPr>
            <w:r w:rsidRPr="3AD628EE">
              <w:rPr>
                <w:rFonts w:eastAsiaTheme="majorEastAsia"/>
                <w:b/>
                <w:bCs/>
                <w:sz w:val="24"/>
                <w:szCs w:val="24"/>
              </w:rPr>
              <w:t xml:space="preserve">EA - Attend </w:t>
            </w:r>
            <w:r w:rsidR="60240BC7" w:rsidRPr="3AD628EE">
              <w:rPr>
                <w:rFonts w:eastAsiaTheme="majorEastAsia"/>
                <w:b/>
                <w:bCs/>
                <w:sz w:val="24"/>
                <w:szCs w:val="24"/>
              </w:rPr>
              <w:t xml:space="preserve">term </w:t>
            </w:r>
            <w:r w:rsidR="7412B523" w:rsidRPr="3AD628EE">
              <w:rPr>
                <w:rFonts w:eastAsiaTheme="majorEastAsia"/>
                <w:b/>
                <w:bCs/>
                <w:sz w:val="24"/>
                <w:szCs w:val="24"/>
              </w:rPr>
              <w:t>2</w:t>
            </w:r>
            <w:r w:rsidR="60240BC7" w:rsidRPr="3AD628EE">
              <w:rPr>
                <w:rFonts w:eastAsiaTheme="majorEastAsia"/>
                <w:b/>
                <w:bCs/>
                <w:sz w:val="24"/>
                <w:szCs w:val="24"/>
              </w:rPr>
              <w:t xml:space="preserve"> Policy Forums</w:t>
            </w:r>
            <w:r w:rsidR="3139C950" w:rsidRPr="3AD628EE">
              <w:rPr>
                <w:rFonts w:eastAsiaTheme="majorEastAsia"/>
                <w:b/>
                <w:bCs/>
                <w:sz w:val="24"/>
                <w:szCs w:val="24"/>
              </w:rPr>
              <w:t>*</w:t>
            </w:r>
          </w:p>
        </w:tc>
        <w:tc>
          <w:tcPr>
            <w:tcW w:w="1860" w:type="dxa"/>
            <w:shd w:val="clear" w:color="auto" w:fill="EFEFEF"/>
            <w:tcMar>
              <w:top w:w="100" w:type="dxa"/>
              <w:left w:w="100" w:type="dxa"/>
              <w:bottom w:w="100" w:type="dxa"/>
              <w:right w:w="100" w:type="dxa"/>
            </w:tcMar>
          </w:tcPr>
          <w:p w14:paraId="175C6EE1" w14:textId="304D751A" w:rsidR="000D2DF9" w:rsidRPr="00B5315F" w:rsidRDefault="000D2DF9" w:rsidP="01451867">
            <w:pPr>
              <w:widowControl w:val="0"/>
              <w:spacing w:line="240" w:lineRule="auto"/>
              <w:rPr>
                <w:rFonts w:eastAsiaTheme="majorEastAsia"/>
                <w:b/>
                <w:bCs/>
                <w:sz w:val="24"/>
                <w:szCs w:val="24"/>
              </w:rPr>
            </w:pPr>
            <w:r w:rsidRPr="01451867">
              <w:rPr>
                <w:rFonts w:eastAsiaTheme="majorEastAsia"/>
                <w:b/>
                <w:bCs/>
                <w:sz w:val="24"/>
                <w:szCs w:val="24"/>
              </w:rPr>
              <w:t>2h</w:t>
            </w:r>
            <w:r w:rsidR="46B329C4" w:rsidRPr="01451867">
              <w:rPr>
                <w:rFonts w:eastAsiaTheme="majorEastAsia"/>
                <w:b/>
                <w:bCs/>
                <w:sz w:val="24"/>
                <w:szCs w:val="24"/>
              </w:rPr>
              <w:t>-4h</w:t>
            </w:r>
          </w:p>
        </w:tc>
      </w:tr>
      <w:tr w:rsidR="000D2DF9" w:rsidRPr="00B5315F" w14:paraId="17C06E39" w14:textId="77777777" w:rsidTr="3AD628EE">
        <w:tc>
          <w:tcPr>
            <w:tcW w:w="7500" w:type="dxa"/>
            <w:tcMar>
              <w:top w:w="100" w:type="dxa"/>
              <w:left w:w="100" w:type="dxa"/>
              <w:bottom w:w="100" w:type="dxa"/>
              <w:right w:w="100" w:type="dxa"/>
            </w:tcMar>
          </w:tcPr>
          <w:p w14:paraId="4045AA70"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Campaign Planning</w:t>
            </w:r>
          </w:p>
        </w:tc>
        <w:tc>
          <w:tcPr>
            <w:tcW w:w="1860" w:type="dxa"/>
            <w:tcMar>
              <w:top w:w="100" w:type="dxa"/>
              <w:left w:w="100" w:type="dxa"/>
              <w:bottom w:w="100" w:type="dxa"/>
              <w:right w:w="100" w:type="dxa"/>
            </w:tcMar>
          </w:tcPr>
          <w:p w14:paraId="4BA86F3E"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2h</w:t>
            </w:r>
          </w:p>
        </w:tc>
      </w:tr>
      <w:tr w:rsidR="000D2DF9" w:rsidRPr="00B5315F" w14:paraId="5578FFAE" w14:textId="77777777" w:rsidTr="3AD628EE">
        <w:tc>
          <w:tcPr>
            <w:tcW w:w="7500" w:type="dxa"/>
            <w:tcMar>
              <w:top w:w="100" w:type="dxa"/>
              <w:left w:w="100" w:type="dxa"/>
              <w:bottom w:w="100" w:type="dxa"/>
              <w:right w:w="100" w:type="dxa"/>
            </w:tcMar>
          </w:tcPr>
          <w:p w14:paraId="4C514C3C"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Campaigning</w:t>
            </w:r>
          </w:p>
        </w:tc>
        <w:tc>
          <w:tcPr>
            <w:tcW w:w="1860" w:type="dxa"/>
            <w:tcMar>
              <w:top w:w="100" w:type="dxa"/>
              <w:left w:w="100" w:type="dxa"/>
              <w:bottom w:w="100" w:type="dxa"/>
              <w:right w:w="100" w:type="dxa"/>
            </w:tcMar>
          </w:tcPr>
          <w:p w14:paraId="65E6773B"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Various</w:t>
            </w:r>
          </w:p>
        </w:tc>
      </w:tr>
      <w:tr w:rsidR="000D2DF9" w:rsidRPr="00B5315F" w14:paraId="5607AD7C" w14:textId="77777777" w:rsidTr="3AD628EE">
        <w:tc>
          <w:tcPr>
            <w:tcW w:w="7500" w:type="dxa"/>
            <w:shd w:val="clear" w:color="auto" w:fill="EFEFEF"/>
            <w:tcMar>
              <w:top w:w="100" w:type="dxa"/>
              <w:left w:w="100" w:type="dxa"/>
              <w:bottom w:w="100" w:type="dxa"/>
              <w:right w:w="100" w:type="dxa"/>
            </w:tcMar>
          </w:tcPr>
          <w:p w14:paraId="1DF5899C"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EA - Manage Community Officer email account</w:t>
            </w:r>
          </w:p>
        </w:tc>
        <w:tc>
          <w:tcPr>
            <w:tcW w:w="1860" w:type="dxa"/>
            <w:shd w:val="clear" w:color="auto" w:fill="EFEFEF"/>
            <w:tcMar>
              <w:top w:w="100" w:type="dxa"/>
              <w:left w:w="100" w:type="dxa"/>
              <w:bottom w:w="100" w:type="dxa"/>
              <w:right w:w="100" w:type="dxa"/>
            </w:tcMar>
          </w:tcPr>
          <w:p w14:paraId="6FACDF84"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3h</w:t>
            </w:r>
          </w:p>
        </w:tc>
      </w:tr>
      <w:tr w:rsidR="000D2DF9" w:rsidRPr="00B5315F" w14:paraId="413DCD20" w14:textId="77777777" w:rsidTr="3AD628EE">
        <w:tc>
          <w:tcPr>
            <w:tcW w:w="7500" w:type="dxa"/>
            <w:tcMar>
              <w:top w:w="100" w:type="dxa"/>
              <w:left w:w="100" w:type="dxa"/>
              <w:bottom w:w="100" w:type="dxa"/>
              <w:right w:w="100" w:type="dxa"/>
            </w:tcMar>
          </w:tcPr>
          <w:p w14:paraId="7F97427D"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Promote SU Leadership Elections</w:t>
            </w:r>
          </w:p>
        </w:tc>
        <w:tc>
          <w:tcPr>
            <w:tcW w:w="1860" w:type="dxa"/>
            <w:tcMar>
              <w:top w:w="100" w:type="dxa"/>
              <w:left w:w="100" w:type="dxa"/>
              <w:bottom w:w="100" w:type="dxa"/>
              <w:right w:w="100" w:type="dxa"/>
            </w:tcMar>
          </w:tcPr>
          <w:p w14:paraId="68DEAA72"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1h</w:t>
            </w:r>
          </w:p>
        </w:tc>
      </w:tr>
      <w:tr w:rsidR="000D2DF9" w:rsidRPr="00B5315F" w14:paraId="3E540560" w14:textId="77777777" w:rsidTr="3AD628EE">
        <w:tc>
          <w:tcPr>
            <w:tcW w:w="7500" w:type="dxa"/>
            <w:shd w:val="clear" w:color="auto" w:fill="D9D9D9" w:themeFill="background1" w:themeFillShade="D9"/>
            <w:tcMar>
              <w:top w:w="100" w:type="dxa"/>
              <w:left w:w="100" w:type="dxa"/>
              <w:bottom w:w="100" w:type="dxa"/>
              <w:right w:w="100" w:type="dxa"/>
            </w:tcMar>
          </w:tcPr>
          <w:p w14:paraId="7AF32C2C"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EXPECTED ACTIVITY</w:t>
            </w:r>
          </w:p>
        </w:tc>
        <w:tc>
          <w:tcPr>
            <w:tcW w:w="1860" w:type="dxa"/>
            <w:shd w:val="clear" w:color="auto" w:fill="D9D9D9" w:themeFill="background1" w:themeFillShade="D9"/>
            <w:tcMar>
              <w:top w:w="100" w:type="dxa"/>
              <w:left w:w="100" w:type="dxa"/>
              <w:bottom w:w="100" w:type="dxa"/>
              <w:right w:w="100" w:type="dxa"/>
            </w:tcMar>
          </w:tcPr>
          <w:p w14:paraId="5DF2953C"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8h</w:t>
            </w:r>
          </w:p>
        </w:tc>
      </w:tr>
      <w:tr w:rsidR="000D2DF9" w:rsidRPr="00B5315F" w14:paraId="6B16B140" w14:textId="77777777" w:rsidTr="3AD628EE">
        <w:tc>
          <w:tcPr>
            <w:tcW w:w="7500" w:type="dxa"/>
            <w:shd w:val="clear" w:color="auto" w:fill="auto"/>
            <w:tcMar>
              <w:top w:w="100" w:type="dxa"/>
              <w:left w:w="100" w:type="dxa"/>
              <w:bottom w:w="100" w:type="dxa"/>
              <w:right w:w="100" w:type="dxa"/>
            </w:tcMar>
          </w:tcPr>
          <w:p w14:paraId="385F00E7"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TOTAL ENGAGEMENT</w:t>
            </w:r>
          </w:p>
        </w:tc>
        <w:tc>
          <w:tcPr>
            <w:tcW w:w="1860" w:type="dxa"/>
            <w:shd w:val="clear" w:color="auto" w:fill="auto"/>
            <w:tcMar>
              <w:top w:w="100" w:type="dxa"/>
              <w:left w:w="100" w:type="dxa"/>
              <w:bottom w:w="100" w:type="dxa"/>
              <w:right w:w="100" w:type="dxa"/>
            </w:tcMar>
          </w:tcPr>
          <w:p w14:paraId="2FB26D45"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15h+</w:t>
            </w:r>
          </w:p>
        </w:tc>
      </w:tr>
    </w:tbl>
    <w:p w14:paraId="609AE580" w14:textId="77777777" w:rsidR="000D2DF9" w:rsidRPr="00B5315F" w:rsidRDefault="000D2DF9" w:rsidP="000D2DF9">
      <w:pPr>
        <w:rPr>
          <w:rFonts w:eastAsiaTheme="majorEastAsia"/>
          <w:sz w:val="24"/>
          <w:szCs w:val="24"/>
        </w:rPr>
      </w:pPr>
    </w:p>
    <w:p w14:paraId="31634614" w14:textId="77777777" w:rsidR="000D2DF9" w:rsidRPr="00B5315F" w:rsidRDefault="000D2DF9" w:rsidP="000D2DF9">
      <w:pPr>
        <w:rPr>
          <w:rFonts w:eastAsiaTheme="majorEastAsia"/>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0"/>
        <w:gridCol w:w="1860"/>
      </w:tblGrid>
      <w:tr w:rsidR="000D2DF9" w:rsidRPr="00B5315F" w14:paraId="13BD1E99" w14:textId="77777777" w:rsidTr="3AD628EE">
        <w:trPr>
          <w:trHeight w:val="420"/>
        </w:trPr>
        <w:tc>
          <w:tcPr>
            <w:tcW w:w="9360" w:type="dxa"/>
            <w:gridSpan w:val="2"/>
            <w:shd w:val="clear" w:color="auto" w:fill="auto"/>
            <w:tcMar>
              <w:top w:w="100" w:type="dxa"/>
              <w:left w:w="100" w:type="dxa"/>
              <w:bottom w:w="100" w:type="dxa"/>
              <w:right w:w="100" w:type="dxa"/>
            </w:tcMar>
          </w:tcPr>
          <w:p w14:paraId="48843A4B" w14:textId="77777777" w:rsidR="000D2DF9" w:rsidRPr="00B5315F" w:rsidRDefault="000D2DF9" w:rsidP="006E6EF7">
            <w:pPr>
              <w:widowControl w:val="0"/>
              <w:spacing w:line="240" w:lineRule="auto"/>
              <w:jc w:val="center"/>
              <w:rPr>
                <w:rFonts w:eastAsiaTheme="majorEastAsia"/>
                <w:b/>
                <w:bCs/>
                <w:sz w:val="24"/>
                <w:szCs w:val="24"/>
                <w:u w:val="single"/>
              </w:rPr>
            </w:pPr>
            <w:r w:rsidRPr="00B5315F">
              <w:rPr>
                <w:rFonts w:eastAsiaTheme="majorEastAsia"/>
                <w:b/>
                <w:bCs/>
                <w:sz w:val="24"/>
                <w:szCs w:val="24"/>
                <w:u w:val="single"/>
              </w:rPr>
              <w:t>Summer Term</w:t>
            </w:r>
          </w:p>
        </w:tc>
      </w:tr>
      <w:tr w:rsidR="000D2DF9" w:rsidRPr="00B5315F" w14:paraId="185E5CA5" w14:textId="77777777" w:rsidTr="3AD628EE">
        <w:tc>
          <w:tcPr>
            <w:tcW w:w="7500" w:type="dxa"/>
            <w:shd w:val="clear" w:color="auto" w:fill="EFEFEF"/>
            <w:tcMar>
              <w:top w:w="100" w:type="dxa"/>
              <w:left w:w="100" w:type="dxa"/>
              <w:bottom w:w="100" w:type="dxa"/>
              <w:right w:w="100" w:type="dxa"/>
            </w:tcMar>
          </w:tcPr>
          <w:p w14:paraId="594B94C5" w14:textId="256284C8" w:rsidR="000D2DF9" w:rsidRPr="00B5315F" w:rsidRDefault="000D2DF9" w:rsidP="01451867">
            <w:pPr>
              <w:widowControl w:val="0"/>
              <w:spacing w:line="240" w:lineRule="auto"/>
              <w:rPr>
                <w:rFonts w:eastAsiaTheme="majorEastAsia"/>
                <w:b/>
                <w:bCs/>
                <w:sz w:val="24"/>
                <w:szCs w:val="24"/>
              </w:rPr>
            </w:pPr>
            <w:r w:rsidRPr="01451867">
              <w:rPr>
                <w:rFonts w:eastAsiaTheme="majorEastAsia"/>
                <w:b/>
                <w:bCs/>
                <w:sz w:val="24"/>
                <w:szCs w:val="24"/>
              </w:rPr>
              <w:t xml:space="preserve">EA - Meet with </w:t>
            </w:r>
            <w:r w:rsidR="0657D539" w:rsidRPr="01451867">
              <w:rPr>
                <w:rFonts w:eastAsiaTheme="majorEastAsia"/>
                <w:b/>
                <w:bCs/>
                <w:sz w:val="24"/>
                <w:szCs w:val="24"/>
              </w:rPr>
              <w:t>Academic Communities</w:t>
            </w:r>
            <w:r w:rsidRPr="01451867">
              <w:rPr>
                <w:rFonts w:eastAsiaTheme="majorEastAsia"/>
                <w:b/>
                <w:bCs/>
                <w:sz w:val="24"/>
                <w:szCs w:val="24"/>
              </w:rPr>
              <w:t xml:space="preserve"> Coordinator</w:t>
            </w:r>
          </w:p>
        </w:tc>
        <w:tc>
          <w:tcPr>
            <w:tcW w:w="1860" w:type="dxa"/>
            <w:shd w:val="clear" w:color="auto" w:fill="EFEFEF"/>
            <w:tcMar>
              <w:top w:w="100" w:type="dxa"/>
              <w:left w:w="100" w:type="dxa"/>
              <w:bottom w:w="100" w:type="dxa"/>
              <w:right w:w="100" w:type="dxa"/>
            </w:tcMar>
          </w:tcPr>
          <w:p w14:paraId="43972474"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0.5h</w:t>
            </w:r>
          </w:p>
        </w:tc>
      </w:tr>
      <w:tr w:rsidR="000D2DF9" w:rsidRPr="00B5315F" w14:paraId="5BC2D5EB" w14:textId="77777777" w:rsidTr="3AD628EE">
        <w:tc>
          <w:tcPr>
            <w:tcW w:w="7500" w:type="dxa"/>
            <w:shd w:val="clear" w:color="auto" w:fill="EFEFEF"/>
            <w:tcMar>
              <w:top w:w="100" w:type="dxa"/>
              <w:left w:w="100" w:type="dxa"/>
              <w:bottom w:w="100" w:type="dxa"/>
              <w:right w:w="100" w:type="dxa"/>
            </w:tcMar>
          </w:tcPr>
          <w:p w14:paraId="7714EBFF"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EA - Meet with VP Education / VP Wellbeing &amp; Diversity</w:t>
            </w:r>
          </w:p>
        </w:tc>
        <w:tc>
          <w:tcPr>
            <w:tcW w:w="1860" w:type="dxa"/>
            <w:shd w:val="clear" w:color="auto" w:fill="EFEFEF"/>
            <w:tcMar>
              <w:top w:w="100" w:type="dxa"/>
              <w:left w:w="100" w:type="dxa"/>
              <w:bottom w:w="100" w:type="dxa"/>
              <w:right w:w="100" w:type="dxa"/>
            </w:tcMar>
          </w:tcPr>
          <w:p w14:paraId="78AE8F78"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0.5h</w:t>
            </w:r>
          </w:p>
        </w:tc>
      </w:tr>
      <w:tr w:rsidR="000D2DF9" w:rsidRPr="00B5315F" w14:paraId="74FDAC27" w14:textId="77777777" w:rsidTr="3AD628EE">
        <w:tc>
          <w:tcPr>
            <w:tcW w:w="7500" w:type="dxa"/>
            <w:tcMar>
              <w:top w:w="100" w:type="dxa"/>
              <w:left w:w="100" w:type="dxa"/>
              <w:bottom w:w="100" w:type="dxa"/>
              <w:right w:w="100" w:type="dxa"/>
            </w:tcMar>
          </w:tcPr>
          <w:p w14:paraId="5C9584CA"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Host PGT Students Community meet-up</w:t>
            </w:r>
          </w:p>
        </w:tc>
        <w:tc>
          <w:tcPr>
            <w:tcW w:w="1860" w:type="dxa"/>
            <w:tcMar>
              <w:top w:w="100" w:type="dxa"/>
              <w:left w:w="100" w:type="dxa"/>
              <w:bottom w:w="100" w:type="dxa"/>
              <w:right w:w="100" w:type="dxa"/>
            </w:tcMar>
          </w:tcPr>
          <w:p w14:paraId="6F143337"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2h</w:t>
            </w:r>
          </w:p>
        </w:tc>
      </w:tr>
      <w:tr w:rsidR="000D2DF9" w:rsidRPr="00B5315F" w14:paraId="3BA4738E" w14:textId="77777777" w:rsidTr="3AD628EE">
        <w:tc>
          <w:tcPr>
            <w:tcW w:w="7500" w:type="dxa"/>
            <w:tcMar>
              <w:top w:w="100" w:type="dxa"/>
              <w:left w:w="100" w:type="dxa"/>
              <w:bottom w:w="100" w:type="dxa"/>
              <w:right w:w="100" w:type="dxa"/>
            </w:tcMar>
          </w:tcPr>
          <w:p w14:paraId="42C25904"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Written update for blog</w:t>
            </w:r>
          </w:p>
        </w:tc>
        <w:tc>
          <w:tcPr>
            <w:tcW w:w="1860" w:type="dxa"/>
            <w:tcMar>
              <w:top w:w="100" w:type="dxa"/>
              <w:left w:w="100" w:type="dxa"/>
              <w:bottom w:w="100" w:type="dxa"/>
              <w:right w:w="100" w:type="dxa"/>
            </w:tcMar>
          </w:tcPr>
          <w:p w14:paraId="34DDCA3E"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2h</w:t>
            </w:r>
          </w:p>
        </w:tc>
      </w:tr>
      <w:tr w:rsidR="000D2DF9" w:rsidRPr="00B5315F" w14:paraId="6830E085" w14:textId="77777777" w:rsidTr="3AD628EE">
        <w:tc>
          <w:tcPr>
            <w:tcW w:w="7500" w:type="dxa"/>
            <w:shd w:val="clear" w:color="auto" w:fill="EFEFEF"/>
            <w:tcMar>
              <w:top w:w="100" w:type="dxa"/>
              <w:left w:w="100" w:type="dxa"/>
              <w:bottom w:w="100" w:type="dxa"/>
              <w:right w:w="100" w:type="dxa"/>
            </w:tcMar>
          </w:tcPr>
          <w:p w14:paraId="2EF1EFEB" w14:textId="27D9A844" w:rsidR="000D2DF9" w:rsidRPr="00B5315F" w:rsidRDefault="000D2DF9" w:rsidP="01451867">
            <w:pPr>
              <w:widowControl w:val="0"/>
              <w:spacing w:line="240" w:lineRule="auto"/>
              <w:rPr>
                <w:rFonts w:eastAsiaTheme="majorEastAsia"/>
                <w:b/>
                <w:bCs/>
                <w:sz w:val="24"/>
                <w:szCs w:val="24"/>
              </w:rPr>
            </w:pPr>
            <w:r w:rsidRPr="3AD628EE">
              <w:rPr>
                <w:rFonts w:eastAsiaTheme="majorEastAsia"/>
                <w:b/>
                <w:bCs/>
                <w:sz w:val="24"/>
                <w:szCs w:val="24"/>
              </w:rPr>
              <w:t xml:space="preserve">EA - Attend </w:t>
            </w:r>
            <w:r w:rsidR="4895FAC1" w:rsidRPr="3AD628EE">
              <w:rPr>
                <w:rFonts w:eastAsiaTheme="majorEastAsia"/>
                <w:b/>
                <w:bCs/>
                <w:sz w:val="24"/>
                <w:szCs w:val="24"/>
              </w:rPr>
              <w:t>term 3 Policy Forums</w:t>
            </w:r>
            <w:r w:rsidR="32F59396" w:rsidRPr="3AD628EE">
              <w:rPr>
                <w:rFonts w:eastAsiaTheme="majorEastAsia"/>
                <w:b/>
                <w:bCs/>
                <w:sz w:val="24"/>
                <w:szCs w:val="24"/>
              </w:rPr>
              <w:t>*</w:t>
            </w:r>
          </w:p>
        </w:tc>
        <w:tc>
          <w:tcPr>
            <w:tcW w:w="1860" w:type="dxa"/>
            <w:shd w:val="clear" w:color="auto" w:fill="EFEFEF"/>
            <w:tcMar>
              <w:top w:w="100" w:type="dxa"/>
              <w:left w:w="100" w:type="dxa"/>
              <w:bottom w:w="100" w:type="dxa"/>
              <w:right w:w="100" w:type="dxa"/>
            </w:tcMar>
          </w:tcPr>
          <w:p w14:paraId="128DE257"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2h</w:t>
            </w:r>
          </w:p>
        </w:tc>
      </w:tr>
      <w:tr w:rsidR="000D2DF9" w:rsidRPr="00B5315F" w14:paraId="6908508F" w14:textId="77777777" w:rsidTr="3AD628EE">
        <w:tc>
          <w:tcPr>
            <w:tcW w:w="7500" w:type="dxa"/>
            <w:tcMar>
              <w:top w:w="100" w:type="dxa"/>
              <w:left w:w="100" w:type="dxa"/>
              <w:bottom w:w="100" w:type="dxa"/>
              <w:right w:w="100" w:type="dxa"/>
            </w:tcMar>
          </w:tcPr>
          <w:p w14:paraId="36224202"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Campaign Planning</w:t>
            </w:r>
          </w:p>
        </w:tc>
        <w:tc>
          <w:tcPr>
            <w:tcW w:w="1860" w:type="dxa"/>
            <w:tcMar>
              <w:top w:w="100" w:type="dxa"/>
              <w:left w:w="100" w:type="dxa"/>
              <w:bottom w:w="100" w:type="dxa"/>
              <w:right w:w="100" w:type="dxa"/>
            </w:tcMar>
          </w:tcPr>
          <w:p w14:paraId="5B4B0B96"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2h</w:t>
            </w:r>
          </w:p>
        </w:tc>
      </w:tr>
      <w:tr w:rsidR="000D2DF9" w:rsidRPr="00B5315F" w14:paraId="1578ACC3" w14:textId="77777777" w:rsidTr="3AD628EE">
        <w:tc>
          <w:tcPr>
            <w:tcW w:w="7500" w:type="dxa"/>
            <w:tcMar>
              <w:top w:w="100" w:type="dxa"/>
              <w:left w:w="100" w:type="dxa"/>
              <w:bottom w:w="100" w:type="dxa"/>
              <w:right w:w="100" w:type="dxa"/>
            </w:tcMar>
          </w:tcPr>
          <w:p w14:paraId="7F075A55"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Campaigning</w:t>
            </w:r>
          </w:p>
        </w:tc>
        <w:tc>
          <w:tcPr>
            <w:tcW w:w="1860" w:type="dxa"/>
            <w:tcMar>
              <w:top w:w="100" w:type="dxa"/>
              <w:left w:w="100" w:type="dxa"/>
              <w:bottom w:w="100" w:type="dxa"/>
              <w:right w:w="100" w:type="dxa"/>
            </w:tcMar>
          </w:tcPr>
          <w:p w14:paraId="58216DA8"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Various</w:t>
            </w:r>
          </w:p>
        </w:tc>
      </w:tr>
      <w:tr w:rsidR="000D2DF9" w:rsidRPr="00B5315F" w14:paraId="6E8175D4" w14:textId="77777777" w:rsidTr="3AD628EE">
        <w:tc>
          <w:tcPr>
            <w:tcW w:w="7500" w:type="dxa"/>
            <w:shd w:val="clear" w:color="auto" w:fill="EFEFEF"/>
            <w:tcMar>
              <w:top w:w="100" w:type="dxa"/>
              <w:left w:w="100" w:type="dxa"/>
              <w:bottom w:w="100" w:type="dxa"/>
              <w:right w:w="100" w:type="dxa"/>
            </w:tcMar>
          </w:tcPr>
          <w:p w14:paraId="51886970"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EA - Manage Community Officer email account</w:t>
            </w:r>
          </w:p>
        </w:tc>
        <w:tc>
          <w:tcPr>
            <w:tcW w:w="1860" w:type="dxa"/>
            <w:shd w:val="clear" w:color="auto" w:fill="EFEFEF"/>
            <w:tcMar>
              <w:top w:w="100" w:type="dxa"/>
              <w:left w:w="100" w:type="dxa"/>
              <w:bottom w:w="100" w:type="dxa"/>
              <w:right w:w="100" w:type="dxa"/>
            </w:tcMar>
          </w:tcPr>
          <w:p w14:paraId="7941DB28"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3h</w:t>
            </w:r>
          </w:p>
        </w:tc>
      </w:tr>
      <w:tr w:rsidR="000D2DF9" w:rsidRPr="00B5315F" w14:paraId="3B4ECF89" w14:textId="77777777" w:rsidTr="3AD628EE">
        <w:tc>
          <w:tcPr>
            <w:tcW w:w="7500" w:type="dxa"/>
            <w:tcMar>
              <w:top w:w="100" w:type="dxa"/>
              <w:left w:w="100" w:type="dxa"/>
              <w:bottom w:w="100" w:type="dxa"/>
              <w:right w:w="100" w:type="dxa"/>
            </w:tcMar>
          </w:tcPr>
          <w:p w14:paraId="77924038" w14:textId="39248201"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 xml:space="preserve">Promote </w:t>
            </w:r>
            <w:r w:rsidR="0062109D">
              <w:rPr>
                <w:rFonts w:eastAsiaTheme="majorEastAsia"/>
                <w:sz w:val="24"/>
                <w:szCs w:val="24"/>
              </w:rPr>
              <w:t xml:space="preserve">Community </w:t>
            </w:r>
            <w:r w:rsidRPr="00B5315F">
              <w:rPr>
                <w:rFonts w:eastAsiaTheme="majorEastAsia"/>
                <w:sz w:val="24"/>
                <w:szCs w:val="24"/>
              </w:rPr>
              <w:t>Elections</w:t>
            </w:r>
          </w:p>
        </w:tc>
        <w:tc>
          <w:tcPr>
            <w:tcW w:w="1860" w:type="dxa"/>
            <w:tcMar>
              <w:top w:w="100" w:type="dxa"/>
              <w:left w:w="100" w:type="dxa"/>
              <w:bottom w:w="100" w:type="dxa"/>
              <w:right w:w="100" w:type="dxa"/>
            </w:tcMar>
          </w:tcPr>
          <w:p w14:paraId="40B6AE70"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1h</w:t>
            </w:r>
          </w:p>
        </w:tc>
      </w:tr>
      <w:tr w:rsidR="000D2DF9" w:rsidRPr="00B5315F" w14:paraId="576055E7" w14:textId="77777777" w:rsidTr="3AD628EE">
        <w:tc>
          <w:tcPr>
            <w:tcW w:w="7500" w:type="dxa"/>
            <w:tcMar>
              <w:top w:w="100" w:type="dxa"/>
              <w:left w:w="100" w:type="dxa"/>
              <w:bottom w:w="100" w:type="dxa"/>
              <w:right w:w="100" w:type="dxa"/>
            </w:tcMar>
          </w:tcPr>
          <w:p w14:paraId="597C943C" w14:textId="7ED37B3C" w:rsidR="000D2DF9" w:rsidRPr="00B5315F" w:rsidRDefault="0062109D" w:rsidP="006E6EF7">
            <w:pPr>
              <w:widowControl w:val="0"/>
              <w:spacing w:line="240" w:lineRule="auto"/>
              <w:rPr>
                <w:rFonts w:eastAsiaTheme="majorEastAsia"/>
                <w:sz w:val="24"/>
                <w:szCs w:val="24"/>
              </w:rPr>
            </w:pPr>
            <w:r w:rsidRPr="00B5315F">
              <w:rPr>
                <w:rFonts w:eastAsiaTheme="majorEastAsia"/>
                <w:sz w:val="24"/>
                <w:szCs w:val="24"/>
              </w:rPr>
              <w:t>Handover Meeting</w:t>
            </w:r>
            <w:r>
              <w:rPr>
                <w:rFonts w:eastAsiaTheme="majorEastAsia"/>
                <w:sz w:val="24"/>
                <w:szCs w:val="24"/>
              </w:rPr>
              <w:t xml:space="preserve"> / email / event</w:t>
            </w:r>
            <w:r w:rsidRPr="00B5315F">
              <w:rPr>
                <w:rFonts w:eastAsiaTheme="majorEastAsia"/>
                <w:sz w:val="24"/>
                <w:szCs w:val="24"/>
              </w:rPr>
              <w:t xml:space="preserve"> (with </w:t>
            </w:r>
            <w:r>
              <w:rPr>
                <w:rFonts w:eastAsiaTheme="majorEastAsia"/>
                <w:sz w:val="24"/>
                <w:szCs w:val="24"/>
              </w:rPr>
              <w:t>incoming</w:t>
            </w:r>
            <w:r w:rsidRPr="00B5315F">
              <w:rPr>
                <w:rFonts w:eastAsiaTheme="majorEastAsia"/>
                <w:sz w:val="24"/>
                <w:szCs w:val="24"/>
              </w:rPr>
              <w:t xml:space="preserve"> Community Officers)</w:t>
            </w:r>
          </w:p>
        </w:tc>
        <w:tc>
          <w:tcPr>
            <w:tcW w:w="1860" w:type="dxa"/>
            <w:tcMar>
              <w:top w:w="100" w:type="dxa"/>
              <w:left w:w="100" w:type="dxa"/>
              <w:bottom w:w="100" w:type="dxa"/>
              <w:right w:w="100" w:type="dxa"/>
            </w:tcMar>
          </w:tcPr>
          <w:p w14:paraId="1B4F96FE" w14:textId="77777777" w:rsidR="000D2DF9" w:rsidRPr="00B5315F" w:rsidRDefault="000D2DF9" w:rsidP="006E6EF7">
            <w:pPr>
              <w:widowControl w:val="0"/>
              <w:spacing w:line="240" w:lineRule="auto"/>
              <w:rPr>
                <w:rFonts w:eastAsiaTheme="majorEastAsia"/>
                <w:sz w:val="24"/>
                <w:szCs w:val="24"/>
              </w:rPr>
            </w:pPr>
            <w:r w:rsidRPr="00B5315F">
              <w:rPr>
                <w:rFonts w:eastAsiaTheme="majorEastAsia"/>
                <w:sz w:val="24"/>
                <w:szCs w:val="24"/>
              </w:rPr>
              <w:t>1h</w:t>
            </w:r>
          </w:p>
        </w:tc>
      </w:tr>
      <w:tr w:rsidR="000D2DF9" w:rsidRPr="00B5315F" w14:paraId="66DCCAE4" w14:textId="77777777" w:rsidTr="3AD628EE">
        <w:tc>
          <w:tcPr>
            <w:tcW w:w="7500" w:type="dxa"/>
            <w:shd w:val="clear" w:color="auto" w:fill="D9D9D9" w:themeFill="background1" w:themeFillShade="D9"/>
            <w:tcMar>
              <w:top w:w="100" w:type="dxa"/>
              <w:left w:w="100" w:type="dxa"/>
              <w:bottom w:w="100" w:type="dxa"/>
              <w:right w:w="100" w:type="dxa"/>
            </w:tcMar>
          </w:tcPr>
          <w:p w14:paraId="25CC71A3"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EXPECTED ACTIVITY</w:t>
            </w:r>
          </w:p>
        </w:tc>
        <w:tc>
          <w:tcPr>
            <w:tcW w:w="1860" w:type="dxa"/>
            <w:shd w:val="clear" w:color="auto" w:fill="D9D9D9" w:themeFill="background1" w:themeFillShade="D9"/>
            <w:tcMar>
              <w:top w:w="100" w:type="dxa"/>
              <w:left w:w="100" w:type="dxa"/>
              <w:bottom w:w="100" w:type="dxa"/>
              <w:right w:w="100" w:type="dxa"/>
            </w:tcMar>
          </w:tcPr>
          <w:p w14:paraId="2F303137"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6h</w:t>
            </w:r>
          </w:p>
        </w:tc>
      </w:tr>
      <w:tr w:rsidR="000D2DF9" w:rsidRPr="00B5315F" w14:paraId="67335D8B" w14:textId="77777777" w:rsidTr="3AD628EE">
        <w:tc>
          <w:tcPr>
            <w:tcW w:w="7500" w:type="dxa"/>
            <w:shd w:val="clear" w:color="auto" w:fill="auto"/>
            <w:tcMar>
              <w:top w:w="100" w:type="dxa"/>
              <w:left w:w="100" w:type="dxa"/>
              <w:bottom w:w="100" w:type="dxa"/>
              <w:right w:w="100" w:type="dxa"/>
            </w:tcMar>
          </w:tcPr>
          <w:p w14:paraId="3F608AB5"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lastRenderedPageBreak/>
              <w:t>TOTAL ENGAGEMENT</w:t>
            </w:r>
          </w:p>
        </w:tc>
        <w:tc>
          <w:tcPr>
            <w:tcW w:w="1860" w:type="dxa"/>
            <w:shd w:val="clear" w:color="auto" w:fill="auto"/>
            <w:tcMar>
              <w:top w:w="100" w:type="dxa"/>
              <w:left w:w="100" w:type="dxa"/>
              <w:bottom w:w="100" w:type="dxa"/>
              <w:right w:w="100" w:type="dxa"/>
            </w:tcMar>
          </w:tcPr>
          <w:p w14:paraId="75B62196" w14:textId="77777777" w:rsidR="000D2DF9" w:rsidRPr="00B5315F" w:rsidRDefault="000D2DF9" w:rsidP="006E6EF7">
            <w:pPr>
              <w:widowControl w:val="0"/>
              <w:spacing w:line="240" w:lineRule="auto"/>
              <w:rPr>
                <w:rFonts w:eastAsiaTheme="majorEastAsia"/>
                <w:b/>
                <w:bCs/>
                <w:sz w:val="24"/>
                <w:szCs w:val="24"/>
              </w:rPr>
            </w:pPr>
            <w:r w:rsidRPr="00B5315F">
              <w:rPr>
                <w:rFonts w:eastAsiaTheme="majorEastAsia"/>
                <w:b/>
                <w:bCs/>
                <w:sz w:val="24"/>
                <w:szCs w:val="24"/>
              </w:rPr>
              <w:t>14h+</w:t>
            </w:r>
          </w:p>
        </w:tc>
      </w:tr>
    </w:tbl>
    <w:p w14:paraId="4B94D5A5" w14:textId="77777777" w:rsidR="00163931" w:rsidRPr="00B5315F" w:rsidRDefault="00163931" w:rsidP="3AD628EE">
      <w:pPr>
        <w:jc w:val="both"/>
        <w:rPr>
          <w:rFonts w:eastAsiaTheme="majorEastAsia"/>
          <w:b/>
          <w:bCs/>
          <w:sz w:val="24"/>
          <w:szCs w:val="24"/>
        </w:rPr>
      </w:pPr>
    </w:p>
    <w:p w14:paraId="3A2079F6" w14:textId="6D559BC3" w:rsidR="35FCFF14" w:rsidRDefault="35FCFF14" w:rsidP="3AD628EE">
      <w:pPr>
        <w:spacing w:before="240" w:after="240"/>
        <w:jc w:val="both"/>
      </w:pPr>
      <w:r w:rsidRPr="3AD628EE">
        <w:rPr>
          <w:i/>
          <w:iCs/>
          <w:sz w:val="24"/>
          <w:szCs w:val="24"/>
        </w:rPr>
        <w:t xml:space="preserve">* Following a Democracy Review undertaken by RHSU in 2025–26, the decision was made to replace Executives with Policy Forums </w:t>
      </w:r>
      <w:proofErr w:type="gramStart"/>
      <w:r w:rsidRPr="3AD628EE">
        <w:rPr>
          <w:i/>
          <w:iCs/>
          <w:sz w:val="24"/>
          <w:szCs w:val="24"/>
        </w:rPr>
        <w:t>in order to</w:t>
      </w:r>
      <w:proofErr w:type="gramEnd"/>
      <w:r w:rsidRPr="3AD628EE">
        <w:rPr>
          <w:i/>
          <w:iCs/>
          <w:sz w:val="24"/>
          <w:szCs w:val="24"/>
        </w:rPr>
        <w:t xml:space="preserve"> establish a new way for students to engage through events and activities. </w:t>
      </w:r>
    </w:p>
    <w:p w14:paraId="2B8D1278" w14:textId="1D1C0D23" w:rsidR="35FCFF14" w:rsidRDefault="35FCFF14" w:rsidP="3AD628EE">
      <w:pPr>
        <w:spacing w:before="240" w:after="240"/>
        <w:jc w:val="both"/>
      </w:pPr>
      <w:r w:rsidRPr="3AD628EE">
        <w:rPr>
          <w:i/>
          <w:iCs/>
          <w:sz w:val="24"/>
          <w:szCs w:val="24"/>
        </w:rPr>
        <w:t xml:space="preserve">As part of the review, new criteria for collecting student feedback were developed. This considered the following questions: </w:t>
      </w:r>
    </w:p>
    <w:p w14:paraId="0BA1B34A" w14:textId="5E0422CF" w:rsidR="35FCFF14" w:rsidRDefault="35FCFF14" w:rsidP="3AD628EE">
      <w:pPr>
        <w:pStyle w:val="ListParagraph"/>
        <w:numPr>
          <w:ilvl w:val="0"/>
          <w:numId w:val="1"/>
        </w:numPr>
        <w:jc w:val="both"/>
        <w:rPr>
          <w:i/>
          <w:iCs/>
          <w:sz w:val="24"/>
          <w:szCs w:val="24"/>
        </w:rPr>
      </w:pPr>
      <w:r w:rsidRPr="3AD628EE">
        <w:rPr>
          <w:i/>
          <w:iCs/>
          <w:sz w:val="24"/>
          <w:szCs w:val="24"/>
        </w:rPr>
        <w:t xml:space="preserve">What activities do we currently deliver that engage students in some form of decision-making? </w:t>
      </w:r>
    </w:p>
    <w:p w14:paraId="565DDDE0" w14:textId="129C068D" w:rsidR="35FCFF14" w:rsidRDefault="35FCFF14" w:rsidP="3AD628EE">
      <w:pPr>
        <w:pStyle w:val="ListParagraph"/>
        <w:numPr>
          <w:ilvl w:val="0"/>
          <w:numId w:val="1"/>
        </w:numPr>
        <w:jc w:val="both"/>
        <w:rPr>
          <w:i/>
          <w:iCs/>
          <w:sz w:val="24"/>
          <w:szCs w:val="24"/>
        </w:rPr>
      </w:pPr>
      <w:r w:rsidRPr="3AD628EE">
        <w:rPr>
          <w:i/>
          <w:iCs/>
          <w:sz w:val="24"/>
          <w:szCs w:val="24"/>
        </w:rPr>
        <w:t xml:space="preserve">What other Students’ Unions can RHSU look to </w:t>
      </w:r>
      <w:proofErr w:type="gramStart"/>
      <w:r w:rsidRPr="3AD628EE">
        <w:rPr>
          <w:i/>
          <w:iCs/>
          <w:sz w:val="24"/>
          <w:szCs w:val="24"/>
        </w:rPr>
        <w:t>in order to</w:t>
      </w:r>
      <w:proofErr w:type="gramEnd"/>
      <w:r w:rsidRPr="3AD628EE">
        <w:rPr>
          <w:i/>
          <w:iCs/>
          <w:sz w:val="24"/>
          <w:szCs w:val="24"/>
        </w:rPr>
        <w:t xml:space="preserve"> identify effective practice? </w:t>
      </w:r>
    </w:p>
    <w:p w14:paraId="55762140" w14:textId="4F604232" w:rsidR="35FCFF14" w:rsidRDefault="35FCFF14" w:rsidP="3AD628EE">
      <w:pPr>
        <w:pStyle w:val="ListParagraph"/>
        <w:numPr>
          <w:ilvl w:val="0"/>
          <w:numId w:val="1"/>
        </w:numPr>
        <w:jc w:val="both"/>
        <w:rPr>
          <w:i/>
          <w:iCs/>
          <w:sz w:val="24"/>
          <w:szCs w:val="24"/>
        </w:rPr>
      </w:pPr>
      <w:r w:rsidRPr="3AD628EE">
        <w:rPr>
          <w:i/>
          <w:iCs/>
          <w:sz w:val="24"/>
          <w:szCs w:val="24"/>
        </w:rPr>
        <w:t xml:space="preserve">How can we introduce more flexible and timely ways of collecting student feedback? </w:t>
      </w:r>
    </w:p>
    <w:p w14:paraId="7D0F1DDC" w14:textId="5254B8FC" w:rsidR="35FCFF14" w:rsidRDefault="35FCFF14" w:rsidP="3AD628EE">
      <w:pPr>
        <w:spacing w:before="240" w:after="240"/>
        <w:jc w:val="both"/>
      </w:pPr>
      <w:r w:rsidRPr="3AD628EE">
        <w:rPr>
          <w:i/>
          <w:iCs/>
          <w:sz w:val="24"/>
          <w:szCs w:val="24"/>
        </w:rPr>
        <w:t>As a result, Policy Forums were established, with the first forums trialled in March 2026. These replace Executives and provide greater opportunity for Student Leaders to set the agenda, while enabling the SU to gather feedback from Student Leaders on behalf of their communities.</w:t>
      </w:r>
    </w:p>
    <w:p w14:paraId="2865400A" w14:textId="522286AB" w:rsidR="3AD628EE" w:rsidRDefault="3AD628EE" w:rsidP="3AD628EE">
      <w:pPr>
        <w:jc w:val="both"/>
        <w:rPr>
          <w:rFonts w:eastAsiaTheme="majorEastAsia"/>
          <w:b/>
          <w:bCs/>
          <w:sz w:val="24"/>
          <w:szCs w:val="24"/>
        </w:rPr>
      </w:pPr>
    </w:p>
    <w:sectPr w:rsidR="3AD628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A485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869037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C056F4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6F0044"/>
    <w:multiLevelType w:val="hybridMultilevel"/>
    <w:tmpl w:val="67B89E9A"/>
    <w:lvl w:ilvl="0" w:tplc="F2BA6EE4">
      <w:start w:val="1"/>
      <w:numFmt w:val="bullet"/>
      <w:lvlText w:val=""/>
      <w:lvlJc w:val="left"/>
      <w:pPr>
        <w:ind w:left="720" w:hanging="360"/>
      </w:pPr>
      <w:rPr>
        <w:rFonts w:ascii="Symbol" w:hAnsi="Symbol" w:hint="default"/>
      </w:rPr>
    </w:lvl>
    <w:lvl w:ilvl="1" w:tplc="7C96FF70">
      <w:start w:val="1"/>
      <w:numFmt w:val="bullet"/>
      <w:lvlText w:val="o"/>
      <w:lvlJc w:val="left"/>
      <w:pPr>
        <w:ind w:left="1440" w:hanging="360"/>
      </w:pPr>
      <w:rPr>
        <w:rFonts w:ascii="Courier New" w:hAnsi="Courier New" w:hint="default"/>
      </w:rPr>
    </w:lvl>
    <w:lvl w:ilvl="2" w:tplc="066A8874">
      <w:start w:val="1"/>
      <w:numFmt w:val="bullet"/>
      <w:lvlText w:val=""/>
      <w:lvlJc w:val="left"/>
      <w:pPr>
        <w:ind w:left="2160" w:hanging="360"/>
      </w:pPr>
      <w:rPr>
        <w:rFonts w:ascii="Wingdings" w:hAnsi="Wingdings" w:hint="default"/>
      </w:rPr>
    </w:lvl>
    <w:lvl w:ilvl="3" w:tplc="2B606DFC">
      <w:start w:val="1"/>
      <w:numFmt w:val="bullet"/>
      <w:lvlText w:val=""/>
      <w:lvlJc w:val="left"/>
      <w:pPr>
        <w:ind w:left="2880" w:hanging="360"/>
      </w:pPr>
      <w:rPr>
        <w:rFonts w:ascii="Symbol" w:hAnsi="Symbol" w:hint="default"/>
      </w:rPr>
    </w:lvl>
    <w:lvl w:ilvl="4" w:tplc="C3F2902A">
      <w:start w:val="1"/>
      <w:numFmt w:val="bullet"/>
      <w:lvlText w:val="o"/>
      <w:lvlJc w:val="left"/>
      <w:pPr>
        <w:ind w:left="3600" w:hanging="360"/>
      </w:pPr>
      <w:rPr>
        <w:rFonts w:ascii="Courier New" w:hAnsi="Courier New" w:hint="default"/>
      </w:rPr>
    </w:lvl>
    <w:lvl w:ilvl="5" w:tplc="3DAA18A2">
      <w:start w:val="1"/>
      <w:numFmt w:val="bullet"/>
      <w:lvlText w:val=""/>
      <w:lvlJc w:val="left"/>
      <w:pPr>
        <w:ind w:left="4320" w:hanging="360"/>
      </w:pPr>
      <w:rPr>
        <w:rFonts w:ascii="Wingdings" w:hAnsi="Wingdings" w:hint="default"/>
      </w:rPr>
    </w:lvl>
    <w:lvl w:ilvl="6" w:tplc="6B0C18CA">
      <w:start w:val="1"/>
      <w:numFmt w:val="bullet"/>
      <w:lvlText w:val=""/>
      <w:lvlJc w:val="left"/>
      <w:pPr>
        <w:ind w:left="5040" w:hanging="360"/>
      </w:pPr>
      <w:rPr>
        <w:rFonts w:ascii="Symbol" w:hAnsi="Symbol" w:hint="default"/>
      </w:rPr>
    </w:lvl>
    <w:lvl w:ilvl="7" w:tplc="4C8AC738">
      <w:start w:val="1"/>
      <w:numFmt w:val="bullet"/>
      <w:lvlText w:val="o"/>
      <w:lvlJc w:val="left"/>
      <w:pPr>
        <w:ind w:left="5760" w:hanging="360"/>
      </w:pPr>
      <w:rPr>
        <w:rFonts w:ascii="Courier New" w:hAnsi="Courier New" w:hint="default"/>
      </w:rPr>
    </w:lvl>
    <w:lvl w:ilvl="8" w:tplc="4542864A">
      <w:start w:val="1"/>
      <w:numFmt w:val="bullet"/>
      <w:lvlText w:val=""/>
      <w:lvlJc w:val="left"/>
      <w:pPr>
        <w:ind w:left="6480" w:hanging="360"/>
      </w:pPr>
      <w:rPr>
        <w:rFonts w:ascii="Wingdings" w:hAnsi="Wingdings" w:hint="default"/>
      </w:rPr>
    </w:lvl>
  </w:abstractNum>
  <w:num w:numId="1" w16cid:durableId="665283645">
    <w:abstractNumId w:val="3"/>
  </w:num>
  <w:num w:numId="2" w16cid:durableId="1740789204">
    <w:abstractNumId w:val="0"/>
  </w:num>
  <w:num w:numId="3" w16cid:durableId="1187864714">
    <w:abstractNumId w:val="1"/>
  </w:num>
  <w:num w:numId="4" w16cid:durableId="1057554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931"/>
    <w:rsid w:val="00021356"/>
    <w:rsid w:val="00084F76"/>
    <w:rsid w:val="000D2DF9"/>
    <w:rsid w:val="000F78A1"/>
    <w:rsid w:val="00115F85"/>
    <w:rsid w:val="00163931"/>
    <w:rsid w:val="001D6272"/>
    <w:rsid w:val="002325D6"/>
    <w:rsid w:val="002371B5"/>
    <w:rsid w:val="003A33DD"/>
    <w:rsid w:val="003C4455"/>
    <w:rsid w:val="004A27E8"/>
    <w:rsid w:val="004C5A43"/>
    <w:rsid w:val="0055609B"/>
    <w:rsid w:val="005A7A3E"/>
    <w:rsid w:val="0062109D"/>
    <w:rsid w:val="006B2335"/>
    <w:rsid w:val="00795AEE"/>
    <w:rsid w:val="007A596B"/>
    <w:rsid w:val="00860537"/>
    <w:rsid w:val="009508C2"/>
    <w:rsid w:val="009A2267"/>
    <w:rsid w:val="009E7B14"/>
    <w:rsid w:val="00A46323"/>
    <w:rsid w:val="00A7574D"/>
    <w:rsid w:val="00AB7664"/>
    <w:rsid w:val="00B202E6"/>
    <w:rsid w:val="00B5315F"/>
    <w:rsid w:val="00BA2467"/>
    <w:rsid w:val="00BD6175"/>
    <w:rsid w:val="00BF3633"/>
    <w:rsid w:val="00D4CBE9"/>
    <w:rsid w:val="00D905F0"/>
    <w:rsid w:val="00EB01D1"/>
    <w:rsid w:val="00F41F8D"/>
    <w:rsid w:val="01451867"/>
    <w:rsid w:val="0657D539"/>
    <w:rsid w:val="0857A872"/>
    <w:rsid w:val="09573981"/>
    <w:rsid w:val="0B53E744"/>
    <w:rsid w:val="0E6980D6"/>
    <w:rsid w:val="0F096F7A"/>
    <w:rsid w:val="110E4A99"/>
    <w:rsid w:val="12DB0687"/>
    <w:rsid w:val="1357299B"/>
    <w:rsid w:val="180D83F2"/>
    <w:rsid w:val="18A6FF17"/>
    <w:rsid w:val="18B08B82"/>
    <w:rsid w:val="1981D567"/>
    <w:rsid w:val="1BA6037F"/>
    <w:rsid w:val="1BAAB188"/>
    <w:rsid w:val="1C3924A8"/>
    <w:rsid w:val="1C99D109"/>
    <w:rsid w:val="1DAA290D"/>
    <w:rsid w:val="1F9A497C"/>
    <w:rsid w:val="21CB4B84"/>
    <w:rsid w:val="23897CA0"/>
    <w:rsid w:val="23C02CCA"/>
    <w:rsid w:val="2A5B037F"/>
    <w:rsid w:val="2E5815BB"/>
    <w:rsid w:val="2F47A530"/>
    <w:rsid w:val="2FBB0959"/>
    <w:rsid w:val="3139C950"/>
    <w:rsid w:val="31D29871"/>
    <w:rsid w:val="32F59396"/>
    <w:rsid w:val="33890173"/>
    <w:rsid w:val="35FCFF14"/>
    <w:rsid w:val="3AD628EE"/>
    <w:rsid w:val="3DFB7FA6"/>
    <w:rsid w:val="3F036E78"/>
    <w:rsid w:val="40225DE4"/>
    <w:rsid w:val="4128146F"/>
    <w:rsid w:val="42AC36B8"/>
    <w:rsid w:val="4355A28C"/>
    <w:rsid w:val="4611C39A"/>
    <w:rsid w:val="46B329C4"/>
    <w:rsid w:val="4895FAC1"/>
    <w:rsid w:val="49B252F8"/>
    <w:rsid w:val="4B616579"/>
    <w:rsid w:val="4D596B2E"/>
    <w:rsid w:val="50F881D8"/>
    <w:rsid w:val="5487F9B3"/>
    <w:rsid w:val="54D81FD6"/>
    <w:rsid w:val="5E8DAB22"/>
    <w:rsid w:val="60240BC7"/>
    <w:rsid w:val="62288E62"/>
    <w:rsid w:val="63ACA807"/>
    <w:rsid w:val="63CE0681"/>
    <w:rsid w:val="644245CA"/>
    <w:rsid w:val="64BE0219"/>
    <w:rsid w:val="664B7754"/>
    <w:rsid w:val="6655095D"/>
    <w:rsid w:val="6B38FB3E"/>
    <w:rsid w:val="6BBC9D03"/>
    <w:rsid w:val="730445C1"/>
    <w:rsid w:val="7336511E"/>
    <w:rsid w:val="7412B523"/>
    <w:rsid w:val="759AA536"/>
    <w:rsid w:val="7A107D1B"/>
    <w:rsid w:val="7C5B0C4B"/>
    <w:rsid w:val="7F2608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B1878"/>
  <w15:docId w15:val="{C77E7035-C506-494A-8743-E2DACDAA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3AD62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SharedWithUsers xmlns="894d3d3f-6e85-4a68-b683-efa9da3b6fe9">
      <UserInfo>
        <DisplayName>Mitchell, Callum</DisplayName>
        <AccountId>48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6" ma:contentTypeDescription="Create a new document." ma:contentTypeScope="" ma:versionID="6126fb3c967b627d6c7bb92f1c4de6f7">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700ebcd6e0c80774e66f02bbe2b9e562"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03DBD-8689-4870-9F10-813466E8A71B}">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customXml/itemProps2.xml><?xml version="1.0" encoding="utf-8"?>
<ds:datastoreItem xmlns:ds="http://schemas.openxmlformats.org/officeDocument/2006/customXml" ds:itemID="{C82A43BF-86EC-4351-A028-6944C15342BB}"/>
</file>

<file path=customXml/itemProps3.xml><?xml version="1.0" encoding="utf-8"?>
<ds:datastoreItem xmlns:ds="http://schemas.openxmlformats.org/officeDocument/2006/customXml" ds:itemID="{90D4C462-B31C-4CEC-B74E-68B8B8B7A4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912</Words>
  <Characters>5202</Characters>
  <Application>Microsoft Office Word</Application>
  <DocSecurity>0</DocSecurity>
  <Lines>43</Lines>
  <Paragraphs>12</Paragraphs>
  <ScaleCrop>false</ScaleCrop>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Hailey, Francesca</dc:creator>
  <cp:keywords/>
  <cp:lastModifiedBy>White, Cj</cp:lastModifiedBy>
  <cp:revision>3</cp:revision>
  <dcterms:created xsi:type="dcterms:W3CDTF">2026-08-18T11:48:00Z</dcterms:created>
  <dcterms:modified xsi:type="dcterms:W3CDTF">2026-08-18T11:48:00Z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