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30" w:type="dxa"/>
        <w:tblCellMar>
          <w:top w:w="58" w:type="dxa"/>
          <w:left w:w="115" w:type="dxa"/>
          <w:bottom w:w="58" w:type="dxa"/>
          <w:right w:w="115" w:type="dxa"/>
        </w:tblCellMar>
        <w:tblLook w:val="04A0" w:firstRow="1" w:lastRow="0" w:firstColumn="1" w:lastColumn="0" w:noHBand="0" w:noVBand="1"/>
      </w:tblPr>
      <w:tblGrid>
        <w:gridCol w:w="3030"/>
        <w:gridCol w:w="3618"/>
        <w:gridCol w:w="2982"/>
      </w:tblGrid>
      <w:tr w:rsidR="001235F8" w:rsidRPr="008A440F" w14:paraId="3CF8668A" w14:textId="77777777" w:rsidTr="00A06E4C">
        <w:tc>
          <w:tcPr>
            <w:tcW w:w="9630" w:type="dxa"/>
            <w:gridSpan w:val="3"/>
            <w:tcBorders>
              <w:top w:val="nil"/>
              <w:left w:val="nil"/>
              <w:bottom w:val="nil"/>
              <w:right w:val="nil"/>
            </w:tcBorders>
            <w:tcMar>
              <w:left w:w="0" w:type="dxa"/>
              <w:right w:w="0" w:type="dxa"/>
            </w:tcMar>
          </w:tcPr>
          <w:p w14:paraId="3C26F100" w14:textId="03DAC50C" w:rsidR="001235F8" w:rsidRPr="008A440F" w:rsidRDefault="001235F8" w:rsidP="00A06E4C">
            <w:pPr>
              <w:jc w:val="right"/>
              <w:rPr>
                <w:rFonts w:ascii="Corbel" w:hAnsi="Corbel"/>
                <w:b/>
                <w:noProof/>
                <w:lang w:eastAsia="en-GB"/>
              </w:rPr>
            </w:pPr>
            <w:r>
              <w:br w:type="page"/>
            </w:r>
            <w:r w:rsidRPr="008A440F">
              <w:rPr>
                <w:rFonts w:ascii="Corbel" w:hAnsi="Corbel"/>
                <w:b/>
                <w:noProof/>
                <w:lang w:eastAsia="en-GB"/>
              </w:rPr>
              <w:t>Agenda Item: AB/</w:t>
            </w:r>
            <w:r>
              <w:rPr>
                <w:rFonts w:ascii="Corbel" w:hAnsi="Corbel"/>
                <w:b/>
                <w:noProof/>
                <w:lang w:eastAsia="en-GB"/>
              </w:rPr>
              <w:t>17</w:t>
            </w:r>
            <w:r w:rsidRPr="008A440F">
              <w:rPr>
                <w:rFonts w:ascii="Corbel" w:hAnsi="Corbel"/>
                <w:b/>
                <w:noProof/>
                <w:lang w:eastAsia="en-GB"/>
              </w:rPr>
              <w:t>/</w:t>
            </w:r>
            <w:r>
              <w:rPr>
                <w:rFonts w:ascii="Corbel" w:hAnsi="Corbel"/>
                <w:b/>
                <w:noProof/>
                <w:lang w:eastAsia="en-GB"/>
              </w:rPr>
              <w:t>XX</w:t>
            </w:r>
          </w:p>
        </w:tc>
      </w:tr>
      <w:tr w:rsidR="001235F8" w:rsidRPr="008A440F" w14:paraId="2C5D67C0" w14:textId="77777777" w:rsidTr="00A06E4C">
        <w:tc>
          <w:tcPr>
            <w:tcW w:w="6648" w:type="dxa"/>
            <w:gridSpan w:val="2"/>
            <w:tcBorders>
              <w:top w:val="nil"/>
              <w:left w:val="nil"/>
              <w:bottom w:val="nil"/>
              <w:right w:val="nil"/>
            </w:tcBorders>
            <w:tcMar>
              <w:left w:w="0" w:type="dxa"/>
              <w:right w:w="0" w:type="dxa"/>
            </w:tcMar>
            <w:vAlign w:val="center"/>
          </w:tcPr>
          <w:p w14:paraId="2082984C" w14:textId="77777777" w:rsidR="001235F8" w:rsidRPr="008A440F" w:rsidRDefault="001235F8" w:rsidP="00A06E4C">
            <w:pPr>
              <w:rPr>
                <w:rFonts w:ascii="Corbel" w:hAnsi="Corbel"/>
              </w:rPr>
            </w:pPr>
            <w:r w:rsidRPr="008A440F">
              <w:rPr>
                <w:rFonts w:ascii="Corbel" w:hAnsi="Corbel"/>
              </w:rPr>
              <w:t>Summary of Business for</w:t>
            </w:r>
          </w:p>
          <w:p w14:paraId="4D195F1F" w14:textId="77777777" w:rsidR="001235F8" w:rsidRPr="008A440F" w:rsidRDefault="001235F8" w:rsidP="00A06E4C">
            <w:pPr>
              <w:rPr>
                <w:rFonts w:ascii="Corbel" w:hAnsi="Corbel"/>
                <w:b/>
                <w:sz w:val="32"/>
              </w:rPr>
            </w:pPr>
            <w:r w:rsidRPr="008A440F">
              <w:rPr>
                <w:rFonts w:ascii="Corbel" w:hAnsi="Corbel"/>
                <w:b/>
                <w:sz w:val="32"/>
              </w:rPr>
              <w:t>Academic Board</w:t>
            </w:r>
          </w:p>
        </w:tc>
        <w:tc>
          <w:tcPr>
            <w:tcW w:w="2982" w:type="dxa"/>
            <w:tcBorders>
              <w:top w:val="nil"/>
              <w:left w:val="nil"/>
              <w:bottom w:val="nil"/>
              <w:right w:val="nil"/>
            </w:tcBorders>
            <w:tcMar>
              <w:left w:w="0" w:type="dxa"/>
              <w:right w:w="0" w:type="dxa"/>
            </w:tcMar>
          </w:tcPr>
          <w:p w14:paraId="6162F4FD" w14:textId="77777777" w:rsidR="001235F8" w:rsidRPr="008A440F" w:rsidRDefault="001235F8" w:rsidP="00A06E4C">
            <w:pPr>
              <w:jc w:val="right"/>
              <w:rPr>
                <w:rFonts w:ascii="Corbel" w:hAnsi="Corbel"/>
                <w:b/>
              </w:rPr>
            </w:pPr>
            <w:r w:rsidRPr="008A440F">
              <w:rPr>
                <w:rFonts w:ascii="Corbel" w:hAnsi="Corbel"/>
                <w:noProof/>
                <w:lang w:eastAsia="en-GB"/>
              </w:rPr>
              <w:drawing>
                <wp:inline distT="0" distB="0" distL="0" distR="0" wp14:anchorId="392F4D71" wp14:editId="66BABF7D">
                  <wp:extent cx="1893814" cy="945031"/>
                  <wp:effectExtent l="0" t="0" r="0" b="7620"/>
                  <wp:docPr id="3" name="Picture 3" descr="C:\Users\unyr120\AppData\Local\Microsoft\Windows\Temporary Internet Files\Content.Outlook\H25NY2TJ\RHUL_Master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yr120\AppData\Local\Microsoft\Windows\Temporary Internet Files\Content.Outlook\H25NY2TJ\RHUL_Master_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4925" cy="945585"/>
                          </a:xfrm>
                          <a:prstGeom prst="rect">
                            <a:avLst/>
                          </a:prstGeom>
                          <a:noFill/>
                          <a:ln>
                            <a:noFill/>
                          </a:ln>
                        </pic:spPr>
                      </pic:pic>
                    </a:graphicData>
                  </a:graphic>
                </wp:inline>
              </w:drawing>
            </w:r>
          </w:p>
        </w:tc>
      </w:tr>
      <w:tr w:rsidR="001235F8" w:rsidRPr="008A440F" w14:paraId="304E425A" w14:textId="77777777" w:rsidTr="00A06E4C">
        <w:tc>
          <w:tcPr>
            <w:tcW w:w="3030" w:type="dxa"/>
            <w:tcBorders>
              <w:top w:val="nil"/>
              <w:left w:val="nil"/>
              <w:bottom w:val="single" w:sz="4" w:space="0" w:color="auto"/>
              <w:right w:val="nil"/>
            </w:tcBorders>
          </w:tcPr>
          <w:p w14:paraId="1662026D" w14:textId="77777777" w:rsidR="001235F8" w:rsidRPr="008A440F" w:rsidRDefault="001235F8" w:rsidP="00A06E4C">
            <w:pPr>
              <w:rPr>
                <w:rFonts w:ascii="Corbel" w:hAnsi="Corbel"/>
                <w:b/>
              </w:rPr>
            </w:pPr>
          </w:p>
        </w:tc>
        <w:tc>
          <w:tcPr>
            <w:tcW w:w="6600" w:type="dxa"/>
            <w:gridSpan w:val="2"/>
            <w:tcBorders>
              <w:top w:val="nil"/>
              <w:left w:val="nil"/>
              <w:bottom w:val="single" w:sz="4" w:space="0" w:color="auto"/>
              <w:right w:val="nil"/>
            </w:tcBorders>
          </w:tcPr>
          <w:p w14:paraId="4903C2A0" w14:textId="77777777" w:rsidR="001235F8" w:rsidRPr="008A440F" w:rsidRDefault="001235F8" w:rsidP="00A06E4C">
            <w:pPr>
              <w:rPr>
                <w:rFonts w:ascii="Corbel" w:hAnsi="Corbel"/>
                <w:b/>
              </w:rPr>
            </w:pPr>
          </w:p>
        </w:tc>
      </w:tr>
      <w:tr w:rsidR="001235F8" w:rsidRPr="008A440F" w14:paraId="4BFE29FF" w14:textId="77777777" w:rsidTr="00A06E4C">
        <w:tc>
          <w:tcPr>
            <w:tcW w:w="3030" w:type="dxa"/>
            <w:tcBorders>
              <w:top w:val="single" w:sz="4" w:space="0" w:color="auto"/>
              <w:bottom w:val="single" w:sz="4" w:space="0" w:color="auto"/>
            </w:tcBorders>
          </w:tcPr>
          <w:p w14:paraId="45544273" w14:textId="77777777" w:rsidR="001235F8" w:rsidRPr="008A440F" w:rsidRDefault="001235F8" w:rsidP="00A06E4C">
            <w:pPr>
              <w:rPr>
                <w:rFonts w:ascii="Corbel" w:hAnsi="Corbel"/>
              </w:rPr>
            </w:pPr>
            <w:r w:rsidRPr="008A440F">
              <w:rPr>
                <w:rFonts w:ascii="Corbel" w:hAnsi="Corbel"/>
              </w:rPr>
              <w:t>Title</w:t>
            </w:r>
          </w:p>
        </w:tc>
        <w:tc>
          <w:tcPr>
            <w:tcW w:w="6600" w:type="dxa"/>
            <w:gridSpan w:val="2"/>
            <w:tcBorders>
              <w:top w:val="single" w:sz="4" w:space="0" w:color="auto"/>
              <w:bottom w:val="single" w:sz="4" w:space="0" w:color="auto"/>
            </w:tcBorders>
          </w:tcPr>
          <w:p w14:paraId="4C8601C1" w14:textId="11C8177A" w:rsidR="001235F8" w:rsidRPr="008A440F" w:rsidRDefault="00C06172" w:rsidP="00A06E4C">
            <w:pPr>
              <w:rPr>
                <w:rFonts w:ascii="Corbel" w:hAnsi="Corbel"/>
              </w:rPr>
            </w:pPr>
            <w:r>
              <w:rPr>
                <w:rFonts w:ascii="Corbel" w:hAnsi="Corbel"/>
              </w:rPr>
              <w:t>Staff-Student Committee Terms of Reference</w:t>
            </w:r>
          </w:p>
        </w:tc>
      </w:tr>
      <w:tr w:rsidR="001235F8" w:rsidRPr="008A440F" w14:paraId="5293FD80" w14:textId="77777777" w:rsidTr="00A06E4C">
        <w:tc>
          <w:tcPr>
            <w:tcW w:w="3030" w:type="dxa"/>
            <w:tcBorders>
              <w:top w:val="single" w:sz="4" w:space="0" w:color="auto"/>
              <w:bottom w:val="single" w:sz="4" w:space="0" w:color="auto"/>
            </w:tcBorders>
          </w:tcPr>
          <w:p w14:paraId="709DF027" w14:textId="77777777" w:rsidR="001235F8" w:rsidRPr="008A440F" w:rsidRDefault="001235F8" w:rsidP="00A06E4C">
            <w:pPr>
              <w:rPr>
                <w:rFonts w:ascii="Corbel" w:hAnsi="Corbel"/>
              </w:rPr>
            </w:pPr>
            <w:r w:rsidRPr="008A440F">
              <w:rPr>
                <w:rFonts w:ascii="Corbel" w:hAnsi="Corbel"/>
              </w:rPr>
              <w:t>Author/ Comments</w:t>
            </w:r>
          </w:p>
        </w:tc>
        <w:tc>
          <w:tcPr>
            <w:tcW w:w="6600" w:type="dxa"/>
            <w:gridSpan w:val="2"/>
            <w:tcBorders>
              <w:top w:val="single" w:sz="4" w:space="0" w:color="auto"/>
              <w:bottom w:val="single" w:sz="4" w:space="0" w:color="auto"/>
            </w:tcBorders>
          </w:tcPr>
          <w:p w14:paraId="7613042C" w14:textId="77777777" w:rsidR="001235F8" w:rsidRPr="00B93EBB" w:rsidRDefault="001235F8" w:rsidP="00A06E4C">
            <w:pPr>
              <w:rPr>
                <w:rFonts w:ascii="Corbel" w:hAnsi="Corbel"/>
              </w:rPr>
            </w:pPr>
            <w:r>
              <w:rPr>
                <w:rFonts w:ascii="Corbel" w:hAnsi="Corbel"/>
              </w:rPr>
              <w:t>Clem Jones, SU Vice-President (Education)</w:t>
            </w:r>
          </w:p>
        </w:tc>
      </w:tr>
      <w:tr w:rsidR="001235F8" w:rsidRPr="008A440F" w14:paraId="4FFFFAAF" w14:textId="77777777" w:rsidTr="00A06E4C">
        <w:tc>
          <w:tcPr>
            <w:tcW w:w="3030" w:type="dxa"/>
            <w:tcBorders>
              <w:top w:val="single" w:sz="4" w:space="0" w:color="auto"/>
            </w:tcBorders>
          </w:tcPr>
          <w:p w14:paraId="1270F889" w14:textId="77777777" w:rsidR="001235F8" w:rsidRPr="008A440F" w:rsidRDefault="001235F8" w:rsidP="00A06E4C">
            <w:pPr>
              <w:rPr>
                <w:rFonts w:ascii="Corbel" w:hAnsi="Corbel"/>
              </w:rPr>
            </w:pPr>
            <w:r w:rsidRPr="008A440F">
              <w:rPr>
                <w:rFonts w:ascii="Corbel" w:hAnsi="Corbel"/>
              </w:rPr>
              <w:t>Date</w:t>
            </w:r>
          </w:p>
        </w:tc>
        <w:tc>
          <w:tcPr>
            <w:tcW w:w="6600" w:type="dxa"/>
            <w:gridSpan w:val="2"/>
            <w:tcBorders>
              <w:top w:val="single" w:sz="4" w:space="0" w:color="auto"/>
            </w:tcBorders>
          </w:tcPr>
          <w:p w14:paraId="12FB5BDD" w14:textId="77777777" w:rsidR="001235F8" w:rsidRPr="008A440F" w:rsidRDefault="001235F8" w:rsidP="00A06E4C">
            <w:pPr>
              <w:rPr>
                <w:rFonts w:ascii="Corbel" w:hAnsi="Corbel"/>
              </w:rPr>
            </w:pPr>
            <w:r>
              <w:rPr>
                <w:rFonts w:ascii="Corbel" w:hAnsi="Corbel"/>
              </w:rPr>
              <w:t>30/05/2018</w:t>
            </w:r>
          </w:p>
        </w:tc>
      </w:tr>
      <w:tr w:rsidR="001235F8" w:rsidRPr="008A440F" w14:paraId="27A25D91" w14:textId="77777777" w:rsidTr="00A06E4C">
        <w:tc>
          <w:tcPr>
            <w:tcW w:w="3030" w:type="dxa"/>
            <w:tcBorders>
              <w:top w:val="single" w:sz="4" w:space="0" w:color="auto"/>
            </w:tcBorders>
          </w:tcPr>
          <w:p w14:paraId="2A40FDC4" w14:textId="77777777" w:rsidR="001235F8" w:rsidRPr="008A440F" w:rsidRDefault="001235F8" w:rsidP="00A06E4C">
            <w:pPr>
              <w:rPr>
                <w:rFonts w:ascii="Corbel" w:hAnsi="Corbel"/>
              </w:rPr>
            </w:pPr>
            <w:r w:rsidRPr="008A440F">
              <w:rPr>
                <w:rFonts w:ascii="Corbel" w:hAnsi="Corbel"/>
              </w:rPr>
              <w:t>Status</w:t>
            </w:r>
          </w:p>
        </w:tc>
        <w:sdt>
          <w:sdtPr>
            <w:rPr>
              <w:rFonts w:ascii="Corbel" w:hAnsi="Corbel"/>
            </w:rPr>
            <w:id w:val="38047706"/>
            <w:placeholder>
              <w:docPart w:val="C6E5E30D6A5546B28AF74CE36562EA89"/>
            </w:placeholder>
            <w:dropDownList>
              <w:listItem w:displayText="Choose an option..." w:value="Choose an option..."/>
              <w:listItem w:displayText="FOI Exempt" w:value="FOI Exempt"/>
              <w:listItem w:displayText="Freely Available" w:value="Freely Available"/>
              <w:listItem w:displayText="Not for wider distribution" w:value="Not for wider distribution"/>
            </w:dropDownList>
          </w:sdtPr>
          <w:sdtContent>
            <w:tc>
              <w:tcPr>
                <w:tcW w:w="6600" w:type="dxa"/>
                <w:gridSpan w:val="2"/>
                <w:tcBorders>
                  <w:top w:val="single" w:sz="4" w:space="0" w:color="auto"/>
                </w:tcBorders>
              </w:tcPr>
              <w:p w14:paraId="1A541B27" w14:textId="77777777" w:rsidR="001235F8" w:rsidRPr="008A440F" w:rsidRDefault="001235F8" w:rsidP="00A06E4C">
                <w:pPr>
                  <w:rPr>
                    <w:rFonts w:ascii="Corbel" w:hAnsi="Corbel"/>
                  </w:rPr>
                </w:pPr>
                <w:r>
                  <w:rPr>
                    <w:rFonts w:ascii="Corbel" w:hAnsi="Corbel"/>
                  </w:rPr>
                  <w:t>Freely Available</w:t>
                </w:r>
              </w:p>
            </w:tc>
          </w:sdtContent>
        </w:sdt>
      </w:tr>
      <w:tr w:rsidR="001235F8" w:rsidRPr="008A440F" w14:paraId="65C920BB" w14:textId="77777777" w:rsidTr="00A06E4C">
        <w:tc>
          <w:tcPr>
            <w:tcW w:w="3030" w:type="dxa"/>
            <w:tcBorders>
              <w:top w:val="single" w:sz="4" w:space="0" w:color="auto"/>
            </w:tcBorders>
          </w:tcPr>
          <w:p w14:paraId="1AEC5892" w14:textId="77777777" w:rsidR="001235F8" w:rsidRPr="008A440F" w:rsidRDefault="001235F8" w:rsidP="00A06E4C">
            <w:pPr>
              <w:rPr>
                <w:rFonts w:ascii="Corbel" w:hAnsi="Corbel"/>
              </w:rPr>
            </w:pPr>
            <w:r w:rsidRPr="008A440F">
              <w:rPr>
                <w:rFonts w:ascii="Corbel" w:hAnsi="Corbel"/>
              </w:rPr>
              <w:t>Document type</w:t>
            </w:r>
          </w:p>
        </w:tc>
        <w:sdt>
          <w:sdtPr>
            <w:rPr>
              <w:rFonts w:ascii="Corbel" w:hAnsi="Corbel"/>
            </w:rPr>
            <w:id w:val="38047704"/>
            <w:placeholder>
              <w:docPart w:val="02480F1190954B259B07359DF6699990"/>
            </w:placeholder>
            <w:dropDownList>
              <w:listItem w:displayText="Choose an option..." w:value="Choose an option..."/>
              <w:listItem w:displayText="For Approval" w:value="For Approval"/>
              <w:listItem w:displayText="For Discussion" w:value="For Discussion"/>
              <w:listItem w:displayText="For Information" w:value="For Information"/>
              <w:listItem w:displayText="For Consideration" w:value="For Consideration"/>
              <w:listItem w:displayText="Draft for Comment" w:value="Draft for Comment"/>
            </w:dropDownList>
          </w:sdtPr>
          <w:sdtContent>
            <w:tc>
              <w:tcPr>
                <w:tcW w:w="6600" w:type="dxa"/>
                <w:gridSpan w:val="2"/>
                <w:tcBorders>
                  <w:top w:val="single" w:sz="4" w:space="0" w:color="auto"/>
                </w:tcBorders>
              </w:tcPr>
              <w:p w14:paraId="780EAB28" w14:textId="77777777" w:rsidR="001235F8" w:rsidRPr="008A440F" w:rsidRDefault="001235F8" w:rsidP="00A06E4C">
                <w:pPr>
                  <w:rPr>
                    <w:rFonts w:ascii="Corbel" w:hAnsi="Corbel"/>
                  </w:rPr>
                </w:pPr>
                <w:r>
                  <w:rPr>
                    <w:rFonts w:ascii="Corbel" w:hAnsi="Corbel"/>
                  </w:rPr>
                  <w:t>For Approval</w:t>
                </w:r>
              </w:p>
            </w:tc>
          </w:sdtContent>
        </w:sdt>
      </w:tr>
      <w:tr w:rsidR="001235F8" w:rsidRPr="008A440F" w14:paraId="51889918" w14:textId="77777777" w:rsidTr="00A06E4C">
        <w:tc>
          <w:tcPr>
            <w:tcW w:w="3030" w:type="dxa"/>
            <w:tcBorders>
              <w:top w:val="single" w:sz="4" w:space="0" w:color="auto"/>
              <w:bottom w:val="single" w:sz="4" w:space="0" w:color="auto"/>
            </w:tcBorders>
          </w:tcPr>
          <w:p w14:paraId="6FF981DE" w14:textId="77777777" w:rsidR="001235F8" w:rsidRPr="008A440F" w:rsidRDefault="001235F8" w:rsidP="00A06E4C">
            <w:pPr>
              <w:rPr>
                <w:rFonts w:ascii="Corbel" w:hAnsi="Corbel"/>
              </w:rPr>
            </w:pPr>
            <w:r w:rsidRPr="008A440F">
              <w:rPr>
                <w:rFonts w:ascii="Corbel" w:hAnsi="Corbel"/>
              </w:rPr>
              <w:t>Summary</w:t>
            </w:r>
          </w:p>
        </w:tc>
        <w:tc>
          <w:tcPr>
            <w:tcW w:w="6600" w:type="dxa"/>
            <w:gridSpan w:val="2"/>
            <w:tcBorders>
              <w:top w:val="single" w:sz="4" w:space="0" w:color="auto"/>
              <w:bottom w:val="single" w:sz="4" w:space="0" w:color="auto"/>
            </w:tcBorders>
          </w:tcPr>
          <w:p w14:paraId="51F81CFB" w14:textId="77777777" w:rsidR="001235F8" w:rsidRPr="00B74F88" w:rsidRDefault="001235F8" w:rsidP="00A06E4C">
            <w:pPr>
              <w:rPr>
                <w:rFonts w:ascii="Corbel" w:hAnsi="Corbel"/>
              </w:rPr>
            </w:pPr>
            <w:r>
              <w:rPr>
                <w:rFonts w:ascii="Corbel" w:hAnsi="Corbel"/>
              </w:rPr>
              <w:t>This Academic Year saw the Students’ Union commission a review of Student Academic Representation at Royal Holloway by an external consultant. The written r</w:t>
            </w:r>
            <w:r w:rsidRPr="00B74F88">
              <w:rPr>
                <w:rFonts w:ascii="Corbel" w:hAnsi="Corbel"/>
              </w:rPr>
              <w:t>eport</w:t>
            </w:r>
            <w:r>
              <w:rPr>
                <w:rFonts w:ascii="Corbel" w:hAnsi="Corbel"/>
              </w:rPr>
              <w:t xml:space="preserve"> from the external consultant </w:t>
            </w:r>
            <w:r w:rsidRPr="00B74F88">
              <w:rPr>
                <w:rFonts w:ascii="Corbel" w:hAnsi="Corbel"/>
              </w:rPr>
              <w:t xml:space="preserve">is emphatic that SSCs should only be seen as </w:t>
            </w:r>
            <w:r w:rsidRPr="00B74F88">
              <w:rPr>
                <w:rFonts w:ascii="Corbel" w:hAnsi="Corbel"/>
                <w:b/>
              </w:rPr>
              <w:t>one</w:t>
            </w:r>
            <w:r w:rsidRPr="00B74F88">
              <w:rPr>
                <w:rFonts w:ascii="Corbel" w:hAnsi="Corbel"/>
              </w:rPr>
              <w:t xml:space="preserve"> channel of communication for Course Reps</w:t>
            </w:r>
            <w:r>
              <w:rPr>
                <w:rFonts w:ascii="Corbel" w:hAnsi="Corbel"/>
              </w:rPr>
              <w:t>, and that there</w:t>
            </w:r>
            <w:r w:rsidRPr="00B74F88">
              <w:rPr>
                <w:rFonts w:ascii="Corbel" w:hAnsi="Corbel"/>
              </w:rPr>
              <w:t xml:space="preserve"> should be an increased focus on reps’ </w:t>
            </w:r>
            <w:r>
              <w:rPr>
                <w:rFonts w:ascii="Corbel" w:hAnsi="Corbel"/>
              </w:rPr>
              <w:t xml:space="preserve">involvement in </w:t>
            </w:r>
            <w:r w:rsidRPr="00B74F88">
              <w:rPr>
                <w:rFonts w:ascii="Corbel" w:hAnsi="Corbel"/>
              </w:rPr>
              <w:t>strategic and developmental discussions</w:t>
            </w:r>
            <w:r>
              <w:rPr>
                <w:rFonts w:ascii="Corbel" w:hAnsi="Corbel"/>
              </w:rPr>
              <w:t xml:space="preserve"> at departmental level. </w:t>
            </w:r>
            <w:r w:rsidRPr="00B74F88">
              <w:rPr>
                <w:rFonts w:ascii="Corbel" w:hAnsi="Corbel"/>
              </w:rPr>
              <w:t xml:space="preserve"> </w:t>
            </w:r>
          </w:p>
          <w:p w14:paraId="367CA26D" w14:textId="77777777" w:rsidR="001235F8" w:rsidRPr="00B74F88" w:rsidRDefault="001235F8" w:rsidP="00A06E4C">
            <w:pPr>
              <w:rPr>
                <w:rFonts w:ascii="Corbel" w:hAnsi="Corbel"/>
              </w:rPr>
            </w:pPr>
            <w:r w:rsidRPr="00B74F88">
              <w:rPr>
                <w:rFonts w:ascii="Corbel" w:hAnsi="Corbel"/>
              </w:rPr>
              <w:t xml:space="preserve"> </w:t>
            </w:r>
          </w:p>
          <w:p w14:paraId="666FEFE2" w14:textId="05D496AB" w:rsidR="001235F8" w:rsidRDefault="001235F8" w:rsidP="00A06E4C">
            <w:pPr>
              <w:rPr>
                <w:rFonts w:ascii="Corbel" w:hAnsi="Corbel"/>
              </w:rPr>
            </w:pPr>
            <w:r>
              <w:rPr>
                <w:rFonts w:ascii="Corbel" w:hAnsi="Corbel"/>
              </w:rPr>
              <w:t xml:space="preserve">It is proposed that </w:t>
            </w:r>
            <w:r w:rsidRPr="00B74F88">
              <w:rPr>
                <w:rFonts w:ascii="Corbel" w:hAnsi="Corbel"/>
              </w:rPr>
              <w:t>SSCs will continue as one method of communication</w:t>
            </w:r>
            <w:r>
              <w:rPr>
                <w:rFonts w:ascii="Corbel" w:hAnsi="Corbel"/>
              </w:rPr>
              <w:t>,</w:t>
            </w:r>
            <w:r w:rsidRPr="00B74F88">
              <w:rPr>
                <w:rFonts w:ascii="Corbel" w:hAnsi="Corbel"/>
              </w:rPr>
              <w:t xml:space="preserve"> but the for the current SSC Constitution to be </w:t>
            </w:r>
            <w:r w:rsidR="00C06172">
              <w:rPr>
                <w:rFonts w:ascii="Corbel" w:hAnsi="Corbel"/>
              </w:rPr>
              <w:t>rescinded</w:t>
            </w:r>
            <w:r w:rsidRPr="00B74F88">
              <w:rPr>
                <w:rFonts w:ascii="Corbel" w:hAnsi="Corbel"/>
              </w:rPr>
              <w:t xml:space="preserve"> from the Col</w:t>
            </w:r>
            <w:r w:rsidR="00C06172">
              <w:rPr>
                <w:rFonts w:ascii="Corbel" w:hAnsi="Corbel"/>
              </w:rPr>
              <w:t>lege Committees ha</w:t>
            </w:r>
            <w:r>
              <w:rPr>
                <w:rFonts w:ascii="Corbel" w:hAnsi="Corbel"/>
              </w:rPr>
              <w:t xml:space="preserve">ndbook and </w:t>
            </w:r>
            <w:r w:rsidRPr="00B74F88">
              <w:rPr>
                <w:rFonts w:ascii="Corbel" w:hAnsi="Corbel"/>
              </w:rPr>
              <w:t xml:space="preserve">replaced by a more concise </w:t>
            </w:r>
            <w:r>
              <w:rPr>
                <w:rFonts w:ascii="Corbel" w:hAnsi="Corbel"/>
              </w:rPr>
              <w:t>Terms of Reference for meetings,</w:t>
            </w:r>
            <w:r w:rsidRPr="00B74F88">
              <w:rPr>
                <w:rFonts w:ascii="Corbel" w:hAnsi="Corbel"/>
              </w:rPr>
              <w:t xml:space="preserve"> that can be accompanied by Guidance Notes for staff with more detail.</w:t>
            </w:r>
          </w:p>
          <w:p w14:paraId="6F52AB75" w14:textId="77777777" w:rsidR="001235F8" w:rsidRPr="00A22E94" w:rsidRDefault="001235F8" w:rsidP="00A06E4C">
            <w:pPr>
              <w:rPr>
                <w:rFonts w:ascii="Corbel" w:hAnsi="Corbel"/>
                <w:i/>
              </w:rPr>
            </w:pPr>
          </w:p>
        </w:tc>
      </w:tr>
      <w:tr w:rsidR="001235F8" w:rsidRPr="008A440F" w14:paraId="68FB0DE6" w14:textId="77777777" w:rsidTr="00A06E4C">
        <w:tc>
          <w:tcPr>
            <w:tcW w:w="3030" w:type="dxa"/>
            <w:tcBorders>
              <w:top w:val="single" w:sz="4" w:space="0" w:color="auto"/>
              <w:bottom w:val="single" w:sz="4" w:space="0" w:color="auto"/>
            </w:tcBorders>
          </w:tcPr>
          <w:p w14:paraId="006615A6" w14:textId="77777777" w:rsidR="001235F8" w:rsidRPr="008A440F" w:rsidRDefault="001235F8" w:rsidP="00A06E4C">
            <w:pPr>
              <w:rPr>
                <w:rFonts w:ascii="Corbel" w:hAnsi="Corbel"/>
              </w:rPr>
            </w:pPr>
            <w:r w:rsidRPr="008A440F">
              <w:rPr>
                <w:rFonts w:ascii="Corbel" w:hAnsi="Corbel"/>
              </w:rPr>
              <w:t xml:space="preserve">Paper referred from </w:t>
            </w:r>
          </w:p>
        </w:tc>
        <w:tc>
          <w:tcPr>
            <w:tcW w:w="6600" w:type="dxa"/>
            <w:gridSpan w:val="2"/>
            <w:tcBorders>
              <w:top w:val="single" w:sz="4" w:space="0" w:color="auto"/>
              <w:bottom w:val="single" w:sz="4" w:space="0" w:color="auto"/>
            </w:tcBorders>
          </w:tcPr>
          <w:p w14:paraId="6759324E" w14:textId="77777777" w:rsidR="001235F8" w:rsidRDefault="001235F8" w:rsidP="00A06E4C">
            <w:pPr>
              <w:rPr>
                <w:rFonts w:ascii="Corbel" w:hAnsi="Corbel"/>
              </w:rPr>
            </w:pPr>
            <w:r>
              <w:rPr>
                <w:rFonts w:ascii="Corbel" w:hAnsi="Corbel"/>
              </w:rPr>
              <w:t>Teaching and Learning Strategy Committee</w:t>
            </w:r>
          </w:p>
          <w:p w14:paraId="63EBD298" w14:textId="77777777" w:rsidR="001235F8" w:rsidRPr="008A440F" w:rsidRDefault="001235F8" w:rsidP="00A06E4C">
            <w:pPr>
              <w:rPr>
                <w:rFonts w:ascii="Corbel" w:hAnsi="Corbel"/>
              </w:rPr>
            </w:pPr>
            <w:r>
              <w:rPr>
                <w:rFonts w:ascii="Corbel" w:hAnsi="Corbel"/>
              </w:rPr>
              <w:t>Quality Assurance and Standards Committee</w:t>
            </w:r>
          </w:p>
        </w:tc>
      </w:tr>
      <w:tr w:rsidR="001235F8" w:rsidRPr="008A440F" w14:paraId="59B2392E" w14:textId="77777777" w:rsidTr="00A06E4C">
        <w:tc>
          <w:tcPr>
            <w:tcW w:w="3030" w:type="dxa"/>
            <w:tcBorders>
              <w:top w:val="single" w:sz="4" w:space="0" w:color="auto"/>
            </w:tcBorders>
          </w:tcPr>
          <w:p w14:paraId="025113FD" w14:textId="77777777" w:rsidR="001235F8" w:rsidRPr="008A440F" w:rsidRDefault="001235F8" w:rsidP="00A06E4C">
            <w:pPr>
              <w:rPr>
                <w:rFonts w:ascii="Corbel" w:hAnsi="Corbel"/>
              </w:rPr>
            </w:pPr>
            <w:r w:rsidRPr="008A440F">
              <w:rPr>
                <w:rFonts w:ascii="Corbel" w:hAnsi="Corbel"/>
              </w:rPr>
              <w:t>Recommendation</w:t>
            </w:r>
          </w:p>
        </w:tc>
        <w:tc>
          <w:tcPr>
            <w:tcW w:w="6600" w:type="dxa"/>
            <w:gridSpan w:val="2"/>
            <w:tcBorders>
              <w:top w:val="single" w:sz="4" w:space="0" w:color="auto"/>
            </w:tcBorders>
          </w:tcPr>
          <w:p w14:paraId="7B7885CE" w14:textId="1A851B2F" w:rsidR="001235F8" w:rsidRPr="00A22E94" w:rsidRDefault="001235F8" w:rsidP="00A06E4C">
            <w:pPr>
              <w:rPr>
                <w:rFonts w:ascii="Corbel" w:hAnsi="Corbel"/>
              </w:rPr>
            </w:pPr>
            <w:r w:rsidRPr="00A22E94">
              <w:rPr>
                <w:rFonts w:ascii="Corbel" w:hAnsi="Corbel"/>
              </w:rPr>
              <w:t>Academic Board is asked to approve</w:t>
            </w:r>
            <w:r>
              <w:rPr>
                <w:rFonts w:ascii="Corbel" w:hAnsi="Corbel"/>
              </w:rPr>
              <w:t xml:space="preserve"> the proposal to replace the current SSC constitution in the Colleges Committees</w:t>
            </w:r>
            <w:r w:rsidR="00C06172">
              <w:rPr>
                <w:rFonts w:ascii="Corbel" w:hAnsi="Corbel"/>
              </w:rPr>
              <w:t xml:space="preserve"> h</w:t>
            </w:r>
            <w:r>
              <w:rPr>
                <w:rFonts w:ascii="Corbel" w:hAnsi="Corbel"/>
              </w:rPr>
              <w:t xml:space="preserve">andbook with the new Terms of Reference. </w:t>
            </w:r>
          </w:p>
        </w:tc>
      </w:tr>
    </w:tbl>
    <w:p w14:paraId="25488888" w14:textId="77777777" w:rsidR="001235F8" w:rsidRPr="008A440F" w:rsidRDefault="001235F8" w:rsidP="001235F8">
      <w:pPr>
        <w:rPr>
          <w:rFonts w:ascii="Corbel" w:hAnsi="Corbel"/>
          <w:b/>
        </w:rPr>
      </w:pPr>
    </w:p>
    <w:p w14:paraId="6AAA95AE" w14:textId="77777777" w:rsidR="001235F8" w:rsidRDefault="001235F8" w:rsidP="001235F8">
      <w:pPr>
        <w:rPr>
          <w:rFonts w:ascii="Corbel" w:hAnsi="Corbel"/>
        </w:rPr>
      </w:pPr>
    </w:p>
    <w:p w14:paraId="2D3D30F8" w14:textId="77777777" w:rsidR="001235F8" w:rsidRDefault="001235F8" w:rsidP="001235F8">
      <w:pPr>
        <w:rPr>
          <w:rFonts w:ascii="Corbel" w:hAnsi="Corbel"/>
        </w:rPr>
      </w:pPr>
    </w:p>
    <w:p w14:paraId="1F8C5E22" w14:textId="77777777" w:rsidR="001235F8" w:rsidRDefault="001235F8" w:rsidP="001235F8">
      <w:pPr>
        <w:rPr>
          <w:rFonts w:ascii="Corbel" w:hAnsi="Corbel"/>
        </w:rPr>
      </w:pPr>
    </w:p>
    <w:p w14:paraId="6703EF21" w14:textId="77777777" w:rsidR="001235F8" w:rsidRDefault="001235F8" w:rsidP="001235F8">
      <w:pPr>
        <w:rPr>
          <w:rFonts w:ascii="Corbel" w:hAnsi="Corbel"/>
        </w:rPr>
      </w:pPr>
    </w:p>
    <w:p w14:paraId="1CF9A858" w14:textId="77777777" w:rsidR="001235F8" w:rsidRDefault="001235F8" w:rsidP="001235F8">
      <w:pPr>
        <w:rPr>
          <w:rFonts w:ascii="Corbel" w:hAnsi="Corbel"/>
        </w:rPr>
      </w:pPr>
    </w:p>
    <w:p w14:paraId="30BC0C44" w14:textId="77777777" w:rsidR="001235F8" w:rsidRDefault="001235F8" w:rsidP="001235F8">
      <w:pPr>
        <w:rPr>
          <w:rFonts w:ascii="Corbel" w:hAnsi="Corbel"/>
        </w:rPr>
      </w:pPr>
    </w:p>
    <w:p w14:paraId="72DFCAB3" w14:textId="0E7028F2" w:rsidR="001235F8" w:rsidRDefault="001235F8"/>
    <w:tbl>
      <w:tblPr>
        <w:tblW w:w="10125"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44" w:type="dxa"/>
          <w:left w:w="115" w:type="dxa"/>
          <w:bottom w:w="144" w:type="dxa"/>
          <w:right w:w="115" w:type="dxa"/>
        </w:tblCellMar>
        <w:tblLook w:val="01E0" w:firstRow="1" w:lastRow="1" w:firstColumn="1" w:lastColumn="1" w:noHBand="0" w:noVBand="0"/>
      </w:tblPr>
      <w:tblGrid>
        <w:gridCol w:w="10125"/>
      </w:tblGrid>
      <w:tr w:rsidR="00C17C85" w:rsidRPr="000E5FDB" w14:paraId="3DF9D2D8" w14:textId="77777777" w:rsidTr="00B979A5">
        <w:trPr>
          <w:trHeight w:val="1083"/>
        </w:trPr>
        <w:tc>
          <w:tcPr>
            <w:tcW w:w="10125" w:type="dxa"/>
          </w:tcPr>
          <w:p w14:paraId="71075F3B" w14:textId="72098928" w:rsidR="00C17C85" w:rsidRPr="000E5FDB" w:rsidRDefault="00C17C85" w:rsidP="00B979A5">
            <w:pPr>
              <w:tabs>
                <w:tab w:val="left" w:pos="8025"/>
              </w:tabs>
              <w:rPr>
                <w:rFonts w:ascii="Corbel" w:hAnsi="Corbel" w:cs="Arial"/>
                <w:b/>
                <w:sz w:val="32"/>
                <w:szCs w:val="32"/>
              </w:rPr>
            </w:pPr>
            <w:r w:rsidRPr="000E5FDB">
              <w:rPr>
                <w:rFonts w:ascii="Corbel" w:hAnsi="Corbel" w:cs="Arial"/>
                <w:b/>
                <w:noProof/>
                <w:sz w:val="32"/>
                <w:szCs w:val="32"/>
                <w:lang w:eastAsia="en-GB"/>
              </w:rPr>
              <w:lastRenderedPageBreak/>
              <w:drawing>
                <wp:anchor distT="0" distB="0" distL="114300" distR="114300" simplePos="0" relativeHeight="251659264" behindDoc="0" locked="0" layoutInCell="1" allowOverlap="1" wp14:anchorId="01754AB8" wp14:editId="0BC02CD2">
                  <wp:simplePos x="0" y="0"/>
                  <wp:positionH relativeFrom="column">
                    <wp:posOffset>4667885</wp:posOffset>
                  </wp:positionH>
                  <wp:positionV relativeFrom="paragraph">
                    <wp:posOffset>0</wp:posOffset>
                  </wp:positionV>
                  <wp:extent cx="1590675" cy="77025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UL_Master_logo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0675" cy="770255"/>
                          </a:xfrm>
                          <a:prstGeom prst="rect">
                            <a:avLst/>
                          </a:prstGeom>
                        </pic:spPr>
                      </pic:pic>
                    </a:graphicData>
                  </a:graphic>
                  <wp14:sizeRelH relativeFrom="page">
                    <wp14:pctWidth>0</wp14:pctWidth>
                  </wp14:sizeRelH>
                  <wp14:sizeRelV relativeFrom="page">
                    <wp14:pctHeight>0</wp14:pctHeight>
                  </wp14:sizeRelV>
                </wp:anchor>
              </w:drawing>
            </w:r>
            <w:r w:rsidRPr="000E5FDB">
              <w:rPr>
                <w:rFonts w:ascii="Corbel" w:hAnsi="Corbel" w:cs="Arial"/>
                <w:b/>
                <w:noProof/>
                <w:sz w:val="32"/>
                <w:szCs w:val="32"/>
              </w:rPr>
              <w:t>Terms of Reference</w:t>
            </w:r>
          </w:p>
          <w:p w14:paraId="42DD4701" w14:textId="77777777" w:rsidR="00C17C85" w:rsidRPr="000E5FDB" w:rsidRDefault="00453C47" w:rsidP="00B979A5">
            <w:pPr>
              <w:tabs>
                <w:tab w:val="left" w:pos="8025"/>
              </w:tabs>
              <w:rPr>
                <w:rFonts w:ascii="Corbel" w:hAnsi="Corbel" w:cs="Arial"/>
                <w:sz w:val="28"/>
                <w:szCs w:val="28"/>
              </w:rPr>
            </w:pPr>
            <w:r>
              <w:rPr>
                <w:rFonts w:ascii="Corbel" w:hAnsi="Corbel" w:cs="Arial"/>
                <w:sz w:val="24"/>
              </w:rPr>
              <w:t>Departmental Staff-Student</w:t>
            </w:r>
            <w:r w:rsidR="00931606">
              <w:rPr>
                <w:rFonts w:ascii="Corbel" w:hAnsi="Corbel" w:cs="Arial"/>
                <w:sz w:val="24"/>
              </w:rPr>
              <w:t xml:space="preserve"> Committee</w:t>
            </w:r>
          </w:p>
        </w:tc>
      </w:tr>
    </w:tbl>
    <w:p w14:paraId="341A8E5F" w14:textId="7914FE05" w:rsidR="00F00B4C" w:rsidRDefault="00F00B4C" w:rsidP="00AC3A44">
      <w:pPr>
        <w:spacing w:line="276" w:lineRule="auto"/>
        <w:jc w:val="center"/>
        <w:rPr>
          <w:rFonts w:ascii="Corbel" w:hAnsi="Corbel"/>
        </w:rPr>
      </w:pPr>
    </w:p>
    <w:tbl>
      <w:tblPr>
        <w:tblStyle w:val="TableGrid"/>
        <w:tblW w:w="10065" w:type="dxa"/>
        <w:tblInd w:w="-426" w:type="dxa"/>
        <w:tblLayout w:type="fixed"/>
        <w:tblLook w:val="04A0" w:firstRow="1" w:lastRow="0" w:firstColumn="1" w:lastColumn="0" w:noHBand="0" w:noVBand="1"/>
      </w:tblPr>
      <w:tblGrid>
        <w:gridCol w:w="1130"/>
        <w:gridCol w:w="714"/>
        <w:gridCol w:w="283"/>
        <w:gridCol w:w="993"/>
        <w:gridCol w:w="567"/>
        <w:gridCol w:w="1417"/>
        <w:gridCol w:w="4961"/>
      </w:tblGrid>
      <w:tr w:rsidR="00C17C85" w14:paraId="172A63BC" w14:textId="77777777" w:rsidTr="007D68B7">
        <w:tc>
          <w:tcPr>
            <w:tcW w:w="2127" w:type="dxa"/>
            <w:gridSpan w:val="3"/>
            <w:tcBorders>
              <w:top w:val="nil"/>
              <w:left w:val="nil"/>
              <w:bottom w:val="nil"/>
              <w:right w:val="nil"/>
            </w:tcBorders>
            <w:shd w:val="clear" w:color="auto" w:fill="auto"/>
          </w:tcPr>
          <w:p w14:paraId="79D4AD8C" w14:textId="77777777" w:rsidR="00C17C85" w:rsidRPr="00F00B4C" w:rsidRDefault="00C17C85" w:rsidP="00B979A5">
            <w:pPr>
              <w:spacing w:line="276" w:lineRule="auto"/>
              <w:rPr>
                <w:rFonts w:ascii="Corbel" w:hAnsi="Corbel"/>
                <w:b/>
              </w:rPr>
            </w:pPr>
            <w:r w:rsidRPr="00F00B4C">
              <w:rPr>
                <w:rFonts w:ascii="Corbel" w:hAnsi="Corbel"/>
                <w:b/>
              </w:rPr>
              <w:t>Membership</w:t>
            </w:r>
          </w:p>
        </w:tc>
        <w:tc>
          <w:tcPr>
            <w:tcW w:w="1560" w:type="dxa"/>
            <w:gridSpan w:val="2"/>
            <w:tcBorders>
              <w:top w:val="nil"/>
              <w:left w:val="nil"/>
              <w:bottom w:val="nil"/>
              <w:right w:val="nil"/>
            </w:tcBorders>
            <w:shd w:val="clear" w:color="auto" w:fill="auto"/>
          </w:tcPr>
          <w:p w14:paraId="6F12C84C" w14:textId="77777777" w:rsidR="00C17C85" w:rsidRDefault="0046699E" w:rsidP="0095617A">
            <w:pPr>
              <w:spacing w:line="276" w:lineRule="auto"/>
              <w:rPr>
                <w:rFonts w:ascii="Corbel" w:hAnsi="Corbel"/>
              </w:rPr>
            </w:pPr>
            <w:r>
              <w:rPr>
                <w:rFonts w:ascii="Corbel" w:hAnsi="Corbel"/>
              </w:rPr>
              <w:t>As below</w:t>
            </w:r>
          </w:p>
        </w:tc>
        <w:tc>
          <w:tcPr>
            <w:tcW w:w="1417" w:type="dxa"/>
            <w:tcBorders>
              <w:top w:val="nil"/>
              <w:left w:val="nil"/>
              <w:bottom w:val="nil"/>
              <w:right w:val="nil"/>
            </w:tcBorders>
            <w:shd w:val="clear" w:color="auto" w:fill="auto"/>
          </w:tcPr>
          <w:p w14:paraId="3E9AEFF0" w14:textId="77777777" w:rsidR="00C17C85" w:rsidRPr="00F00B4C" w:rsidRDefault="00C17C85" w:rsidP="00B979A5">
            <w:pPr>
              <w:spacing w:line="276" w:lineRule="auto"/>
              <w:rPr>
                <w:rFonts w:ascii="Corbel" w:hAnsi="Corbel"/>
                <w:b/>
              </w:rPr>
            </w:pPr>
            <w:r w:rsidRPr="00F00B4C">
              <w:rPr>
                <w:rFonts w:ascii="Corbel" w:hAnsi="Corbel"/>
                <w:b/>
              </w:rPr>
              <w:t>Quorum</w:t>
            </w:r>
          </w:p>
        </w:tc>
        <w:tc>
          <w:tcPr>
            <w:tcW w:w="4961" w:type="dxa"/>
            <w:tcBorders>
              <w:top w:val="nil"/>
              <w:left w:val="nil"/>
              <w:bottom w:val="nil"/>
              <w:right w:val="nil"/>
            </w:tcBorders>
            <w:shd w:val="clear" w:color="auto" w:fill="auto"/>
          </w:tcPr>
          <w:p w14:paraId="58F3AC6B" w14:textId="77777777" w:rsidR="00C17C85" w:rsidRDefault="0046699E" w:rsidP="0095617A">
            <w:pPr>
              <w:rPr>
                <w:rFonts w:ascii="Corbel" w:hAnsi="Corbel"/>
              </w:rPr>
            </w:pPr>
            <w:r>
              <w:rPr>
                <w:rFonts w:ascii="Corbel" w:hAnsi="Corbel"/>
              </w:rPr>
              <w:t>3</w:t>
            </w:r>
          </w:p>
        </w:tc>
      </w:tr>
      <w:tr w:rsidR="00297AE6" w14:paraId="623CFE72" w14:textId="77777777" w:rsidTr="007D68B7">
        <w:tc>
          <w:tcPr>
            <w:tcW w:w="10065" w:type="dxa"/>
            <w:gridSpan w:val="7"/>
            <w:tcBorders>
              <w:top w:val="nil"/>
              <w:left w:val="nil"/>
              <w:bottom w:val="nil"/>
              <w:right w:val="nil"/>
            </w:tcBorders>
            <w:shd w:val="clear" w:color="auto" w:fill="auto"/>
          </w:tcPr>
          <w:p w14:paraId="5040D520" w14:textId="77777777" w:rsidR="00297AE6" w:rsidRDefault="00297AE6" w:rsidP="00297AE6">
            <w:pPr>
              <w:rPr>
                <w:rFonts w:ascii="Corbel" w:hAnsi="Corbel"/>
              </w:rPr>
            </w:pPr>
          </w:p>
        </w:tc>
      </w:tr>
      <w:tr w:rsidR="00C17C85" w14:paraId="759ACE3A" w14:textId="77777777" w:rsidTr="007D68B7">
        <w:tc>
          <w:tcPr>
            <w:tcW w:w="2127" w:type="dxa"/>
            <w:gridSpan w:val="3"/>
            <w:tcBorders>
              <w:top w:val="nil"/>
              <w:left w:val="nil"/>
              <w:bottom w:val="nil"/>
              <w:right w:val="nil"/>
            </w:tcBorders>
            <w:shd w:val="clear" w:color="auto" w:fill="auto"/>
          </w:tcPr>
          <w:p w14:paraId="58FA42BD" w14:textId="77777777" w:rsidR="00C17C85" w:rsidRPr="00F00B4C" w:rsidRDefault="00C17C85" w:rsidP="00B979A5">
            <w:pPr>
              <w:spacing w:line="276" w:lineRule="auto"/>
              <w:rPr>
                <w:rFonts w:ascii="Corbel" w:hAnsi="Corbel"/>
                <w:b/>
              </w:rPr>
            </w:pPr>
            <w:r w:rsidRPr="00F00B4C">
              <w:rPr>
                <w:rFonts w:ascii="Corbel" w:hAnsi="Corbel"/>
                <w:b/>
              </w:rPr>
              <w:t>Chair</w:t>
            </w:r>
          </w:p>
        </w:tc>
        <w:tc>
          <w:tcPr>
            <w:tcW w:w="7938" w:type="dxa"/>
            <w:gridSpan w:val="4"/>
            <w:tcBorders>
              <w:top w:val="nil"/>
              <w:left w:val="nil"/>
              <w:bottom w:val="nil"/>
              <w:right w:val="nil"/>
            </w:tcBorders>
            <w:shd w:val="clear" w:color="auto" w:fill="auto"/>
          </w:tcPr>
          <w:p w14:paraId="13DF3902" w14:textId="77777777" w:rsidR="00C17C85" w:rsidRDefault="00453C47" w:rsidP="00453C47">
            <w:pPr>
              <w:rPr>
                <w:rFonts w:ascii="Corbel" w:hAnsi="Corbel"/>
              </w:rPr>
            </w:pPr>
            <w:r>
              <w:rPr>
                <w:rFonts w:ascii="Corbel" w:hAnsi="Corbel"/>
              </w:rPr>
              <w:t>Department Representative (elected student)</w:t>
            </w:r>
          </w:p>
        </w:tc>
      </w:tr>
      <w:tr w:rsidR="00C17C85" w14:paraId="20985365" w14:textId="77777777" w:rsidTr="007D68B7">
        <w:tc>
          <w:tcPr>
            <w:tcW w:w="2127" w:type="dxa"/>
            <w:gridSpan w:val="3"/>
            <w:tcBorders>
              <w:top w:val="nil"/>
              <w:left w:val="nil"/>
              <w:bottom w:val="nil"/>
              <w:right w:val="nil"/>
            </w:tcBorders>
            <w:shd w:val="clear" w:color="auto" w:fill="auto"/>
          </w:tcPr>
          <w:p w14:paraId="4EE6725E" w14:textId="77777777" w:rsidR="00C17C85" w:rsidRPr="00F00B4C" w:rsidRDefault="00C17C85" w:rsidP="00B979A5">
            <w:pPr>
              <w:spacing w:line="276" w:lineRule="auto"/>
              <w:rPr>
                <w:rFonts w:ascii="Corbel" w:hAnsi="Corbel"/>
                <w:b/>
              </w:rPr>
            </w:pPr>
            <w:r w:rsidRPr="00F00B4C">
              <w:rPr>
                <w:rFonts w:ascii="Corbel" w:hAnsi="Corbel"/>
                <w:b/>
              </w:rPr>
              <w:t>Ex officio</w:t>
            </w:r>
          </w:p>
        </w:tc>
        <w:tc>
          <w:tcPr>
            <w:tcW w:w="7938" w:type="dxa"/>
            <w:gridSpan w:val="4"/>
            <w:tcBorders>
              <w:top w:val="nil"/>
              <w:left w:val="nil"/>
              <w:bottom w:val="nil"/>
              <w:right w:val="nil"/>
            </w:tcBorders>
            <w:shd w:val="clear" w:color="auto" w:fill="auto"/>
          </w:tcPr>
          <w:p w14:paraId="79BE5E2E" w14:textId="77777777" w:rsidR="007A0AE0" w:rsidRDefault="00D26AE0" w:rsidP="007A0AE0">
            <w:pPr>
              <w:spacing w:line="276" w:lineRule="auto"/>
              <w:rPr>
                <w:rFonts w:ascii="Corbel" w:hAnsi="Corbel"/>
              </w:rPr>
            </w:pPr>
            <w:r>
              <w:rPr>
                <w:rFonts w:ascii="Corbel" w:hAnsi="Corbel"/>
              </w:rPr>
              <w:t>Course Representatives</w:t>
            </w:r>
            <w:r w:rsidR="0046699E">
              <w:rPr>
                <w:rFonts w:ascii="Corbel" w:hAnsi="Corbel"/>
              </w:rPr>
              <w:t xml:space="preserve"> (elected students)</w:t>
            </w:r>
          </w:p>
          <w:p w14:paraId="17300958" w14:textId="77777777" w:rsidR="0046699E" w:rsidRPr="007A0AE0" w:rsidRDefault="0046699E" w:rsidP="0046699E">
            <w:pPr>
              <w:spacing w:line="276" w:lineRule="auto"/>
              <w:rPr>
                <w:rFonts w:ascii="Corbel" w:hAnsi="Corbel"/>
              </w:rPr>
            </w:pPr>
            <w:r>
              <w:rPr>
                <w:rFonts w:ascii="Corbel" w:hAnsi="Corbel"/>
              </w:rPr>
              <w:t>Academic L</w:t>
            </w:r>
            <w:r w:rsidRPr="0046699E">
              <w:rPr>
                <w:rFonts w:ascii="Corbel" w:hAnsi="Corbel"/>
              </w:rPr>
              <w:t xml:space="preserve">ead </w:t>
            </w:r>
            <w:r>
              <w:rPr>
                <w:rFonts w:ascii="Corbel" w:hAnsi="Corbel"/>
              </w:rPr>
              <w:t xml:space="preserve">for Academic Representation </w:t>
            </w:r>
            <w:r w:rsidRPr="0046699E">
              <w:rPr>
                <w:rFonts w:ascii="Corbel" w:hAnsi="Corbel"/>
              </w:rPr>
              <w:t xml:space="preserve">as identified </w:t>
            </w:r>
            <w:r>
              <w:rPr>
                <w:rFonts w:ascii="Corbel" w:hAnsi="Corbel"/>
              </w:rPr>
              <w:t xml:space="preserve">by the Head of Department </w:t>
            </w:r>
            <w:r w:rsidRPr="0046699E">
              <w:rPr>
                <w:rFonts w:ascii="Corbel" w:hAnsi="Corbel"/>
              </w:rPr>
              <w:t xml:space="preserve"> (usually the Director of Undergraduate or Director </w:t>
            </w:r>
            <w:r>
              <w:rPr>
                <w:rFonts w:ascii="Corbel" w:hAnsi="Corbel"/>
              </w:rPr>
              <w:t>of Graduate Studies (Teaching)/</w:t>
            </w:r>
            <w:r w:rsidRPr="0046699E">
              <w:rPr>
                <w:rFonts w:ascii="Corbel" w:hAnsi="Corbel"/>
              </w:rPr>
              <w:t>(Research)</w:t>
            </w:r>
            <w:r>
              <w:rPr>
                <w:rFonts w:ascii="Corbel" w:hAnsi="Corbel"/>
              </w:rPr>
              <w:t xml:space="preserve"> as relevant</w:t>
            </w:r>
            <w:r w:rsidRPr="0046699E">
              <w:rPr>
                <w:rFonts w:ascii="Corbel" w:hAnsi="Corbel"/>
              </w:rPr>
              <w:t>)</w:t>
            </w:r>
          </w:p>
          <w:p w14:paraId="28E3278C" w14:textId="77777777" w:rsidR="0046699E" w:rsidRPr="007A0AE0" w:rsidRDefault="0046699E" w:rsidP="0046699E">
            <w:pPr>
              <w:spacing w:line="276" w:lineRule="auto"/>
              <w:rPr>
                <w:rFonts w:ascii="Corbel" w:hAnsi="Corbel"/>
              </w:rPr>
            </w:pPr>
            <w:r>
              <w:rPr>
                <w:rFonts w:ascii="Corbel" w:hAnsi="Corbel"/>
              </w:rPr>
              <w:t xml:space="preserve">Heads of Years (if applicable) </w:t>
            </w:r>
          </w:p>
          <w:p w14:paraId="2D70F0A4" w14:textId="77777777" w:rsidR="0046699E" w:rsidRPr="0046699E" w:rsidRDefault="0046699E" w:rsidP="0046699E">
            <w:pPr>
              <w:spacing w:line="276" w:lineRule="auto"/>
              <w:rPr>
                <w:rFonts w:ascii="Corbel" w:hAnsi="Corbel"/>
              </w:rPr>
            </w:pPr>
            <w:r w:rsidRPr="0046699E">
              <w:rPr>
                <w:rFonts w:ascii="Corbel" w:hAnsi="Corbel"/>
              </w:rPr>
              <w:t>Programme Director(s) (if applicable);</w:t>
            </w:r>
          </w:p>
          <w:p w14:paraId="60CC81B1" w14:textId="77777777" w:rsidR="00C17C85" w:rsidRDefault="00C17C85" w:rsidP="0046699E">
            <w:pPr>
              <w:spacing w:line="276" w:lineRule="auto"/>
              <w:rPr>
                <w:rFonts w:ascii="Corbel" w:hAnsi="Corbel"/>
              </w:rPr>
            </w:pPr>
          </w:p>
        </w:tc>
      </w:tr>
      <w:tr w:rsidR="00C17C85" w14:paraId="511F9986" w14:textId="77777777" w:rsidTr="007D68B7">
        <w:tc>
          <w:tcPr>
            <w:tcW w:w="2127" w:type="dxa"/>
            <w:gridSpan w:val="3"/>
            <w:tcBorders>
              <w:top w:val="nil"/>
              <w:left w:val="nil"/>
              <w:bottom w:val="nil"/>
              <w:right w:val="nil"/>
            </w:tcBorders>
            <w:shd w:val="clear" w:color="auto" w:fill="auto"/>
          </w:tcPr>
          <w:p w14:paraId="0EC41958" w14:textId="77777777" w:rsidR="00C17C85" w:rsidRPr="00F00B4C" w:rsidRDefault="00C17C85" w:rsidP="00B979A5">
            <w:pPr>
              <w:spacing w:line="276" w:lineRule="auto"/>
              <w:rPr>
                <w:rFonts w:ascii="Corbel" w:hAnsi="Corbel"/>
                <w:b/>
              </w:rPr>
            </w:pPr>
            <w:r w:rsidRPr="00F00B4C">
              <w:rPr>
                <w:rFonts w:ascii="Corbel" w:hAnsi="Corbel"/>
                <w:b/>
              </w:rPr>
              <w:t>Other Members</w:t>
            </w:r>
          </w:p>
        </w:tc>
        <w:tc>
          <w:tcPr>
            <w:tcW w:w="7938" w:type="dxa"/>
            <w:gridSpan w:val="4"/>
            <w:tcBorders>
              <w:top w:val="nil"/>
              <w:left w:val="nil"/>
              <w:bottom w:val="nil"/>
              <w:right w:val="nil"/>
            </w:tcBorders>
            <w:shd w:val="clear" w:color="auto" w:fill="auto"/>
          </w:tcPr>
          <w:p w14:paraId="140CFBAB" w14:textId="77777777" w:rsidR="0046699E" w:rsidRDefault="0046699E" w:rsidP="007A0AE0">
            <w:pPr>
              <w:rPr>
                <w:rFonts w:ascii="Corbel" w:hAnsi="Corbel"/>
              </w:rPr>
            </w:pPr>
            <w:r w:rsidRPr="0046699E">
              <w:rPr>
                <w:rFonts w:ascii="Corbel" w:hAnsi="Corbel"/>
              </w:rPr>
              <w:t xml:space="preserve">Where relevant, in accordance with submitted agenda items, representatives from </w:t>
            </w:r>
            <w:r>
              <w:rPr>
                <w:rFonts w:ascii="Corbel" w:hAnsi="Corbel"/>
              </w:rPr>
              <w:t>College professional services (e.g. Library, I.T., etc.)</w:t>
            </w:r>
          </w:p>
        </w:tc>
      </w:tr>
      <w:tr w:rsidR="00C17C85" w14:paraId="4B252EA2" w14:textId="77777777" w:rsidTr="007D68B7">
        <w:tc>
          <w:tcPr>
            <w:tcW w:w="2127" w:type="dxa"/>
            <w:gridSpan w:val="3"/>
            <w:tcBorders>
              <w:top w:val="nil"/>
              <w:left w:val="nil"/>
              <w:bottom w:val="nil"/>
              <w:right w:val="nil"/>
            </w:tcBorders>
            <w:shd w:val="clear" w:color="auto" w:fill="auto"/>
          </w:tcPr>
          <w:p w14:paraId="445191AE" w14:textId="77777777" w:rsidR="00C17C85" w:rsidRPr="00F00B4C" w:rsidRDefault="00C17C85" w:rsidP="00B979A5">
            <w:pPr>
              <w:spacing w:line="276" w:lineRule="auto"/>
              <w:rPr>
                <w:rFonts w:ascii="Corbel" w:hAnsi="Corbel"/>
                <w:b/>
              </w:rPr>
            </w:pPr>
            <w:r>
              <w:rPr>
                <w:rFonts w:ascii="Corbel" w:hAnsi="Corbel"/>
                <w:b/>
              </w:rPr>
              <w:t>Co-option</w:t>
            </w:r>
          </w:p>
        </w:tc>
        <w:tc>
          <w:tcPr>
            <w:tcW w:w="7938" w:type="dxa"/>
            <w:gridSpan w:val="4"/>
            <w:tcBorders>
              <w:top w:val="nil"/>
              <w:left w:val="nil"/>
              <w:bottom w:val="nil"/>
              <w:right w:val="nil"/>
            </w:tcBorders>
            <w:shd w:val="clear" w:color="auto" w:fill="auto"/>
          </w:tcPr>
          <w:p w14:paraId="084E9E8D" w14:textId="7FEDBFDA" w:rsidR="00C17C85" w:rsidRDefault="0046699E" w:rsidP="00B979A5">
            <w:pPr>
              <w:tabs>
                <w:tab w:val="left" w:pos="2380"/>
              </w:tabs>
              <w:spacing w:line="276" w:lineRule="auto"/>
              <w:ind w:right="-20"/>
              <w:rPr>
                <w:rFonts w:ascii="Corbel" w:hAnsi="Corbel"/>
              </w:rPr>
            </w:pPr>
            <w:r>
              <w:rPr>
                <w:rFonts w:ascii="Corbel" w:hAnsi="Corbel"/>
              </w:rPr>
              <w:t>Where relevant, representatives from departmental societies</w:t>
            </w:r>
            <w:r w:rsidR="00663825">
              <w:rPr>
                <w:rFonts w:ascii="Corbel" w:hAnsi="Corbel"/>
              </w:rPr>
              <w:t>. Departments may also wish to co-opt certain representatives at the discretion of the Chair.</w:t>
            </w:r>
          </w:p>
        </w:tc>
      </w:tr>
      <w:tr w:rsidR="00C17C85" w14:paraId="164DC874" w14:textId="77777777" w:rsidTr="007D68B7">
        <w:tc>
          <w:tcPr>
            <w:tcW w:w="2127" w:type="dxa"/>
            <w:gridSpan w:val="3"/>
            <w:tcBorders>
              <w:top w:val="nil"/>
              <w:left w:val="nil"/>
              <w:bottom w:val="nil"/>
              <w:right w:val="nil"/>
            </w:tcBorders>
            <w:shd w:val="clear" w:color="auto" w:fill="auto"/>
          </w:tcPr>
          <w:p w14:paraId="6C7AEB85" w14:textId="77777777" w:rsidR="00C17C85" w:rsidRPr="00F00B4C" w:rsidRDefault="00C17C85" w:rsidP="00B979A5">
            <w:pPr>
              <w:spacing w:line="276" w:lineRule="auto"/>
              <w:rPr>
                <w:rFonts w:ascii="Corbel" w:hAnsi="Corbel"/>
                <w:b/>
              </w:rPr>
            </w:pPr>
            <w:r w:rsidRPr="00F00B4C">
              <w:rPr>
                <w:rFonts w:ascii="Corbel" w:hAnsi="Corbel"/>
                <w:b/>
              </w:rPr>
              <w:t>In Attendance</w:t>
            </w:r>
          </w:p>
        </w:tc>
        <w:tc>
          <w:tcPr>
            <w:tcW w:w="7938" w:type="dxa"/>
            <w:gridSpan w:val="4"/>
            <w:tcBorders>
              <w:top w:val="nil"/>
              <w:left w:val="nil"/>
              <w:bottom w:val="nil"/>
              <w:right w:val="nil"/>
            </w:tcBorders>
            <w:shd w:val="clear" w:color="auto" w:fill="auto"/>
          </w:tcPr>
          <w:p w14:paraId="42AA3205" w14:textId="77777777" w:rsidR="00C17C85" w:rsidRDefault="00707D32" w:rsidP="00B979A5">
            <w:pPr>
              <w:rPr>
                <w:rFonts w:ascii="Corbel" w:hAnsi="Corbel"/>
              </w:rPr>
            </w:pPr>
            <w:r>
              <w:rPr>
                <w:rFonts w:ascii="Corbel" w:hAnsi="Corbel"/>
              </w:rPr>
              <w:t>-</w:t>
            </w:r>
          </w:p>
        </w:tc>
      </w:tr>
      <w:tr w:rsidR="00C17C85" w14:paraId="7D195ADB" w14:textId="77777777" w:rsidTr="007D68B7">
        <w:tc>
          <w:tcPr>
            <w:tcW w:w="2127" w:type="dxa"/>
            <w:gridSpan w:val="3"/>
            <w:tcBorders>
              <w:top w:val="nil"/>
              <w:left w:val="nil"/>
              <w:bottom w:val="nil"/>
              <w:right w:val="nil"/>
            </w:tcBorders>
            <w:shd w:val="clear" w:color="auto" w:fill="auto"/>
          </w:tcPr>
          <w:p w14:paraId="410FCD6D" w14:textId="77777777" w:rsidR="00C17C85" w:rsidRPr="00F00B4C" w:rsidRDefault="00C17C85" w:rsidP="00B979A5">
            <w:pPr>
              <w:spacing w:line="276" w:lineRule="auto"/>
              <w:rPr>
                <w:rFonts w:ascii="Corbel" w:hAnsi="Corbel"/>
                <w:b/>
              </w:rPr>
            </w:pPr>
            <w:r w:rsidRPr="00F00B4C">
              <w:rPr>
                <w:rFonts w:ascii="Corbel" w:hAnsi="Corbel"/>
                <w:b/>
              </w:rPr>
              <w:t>Secretary</w:t>
            </w:r>
          </w:p>
        </w:tc>
        <w:tc>
          <w:tcPr>
            <w:tcW w:w="7938" w:type="dxa"/>
            <w:gridSpan w:val="4"/>
            <w:tcBorders>
              <w:top w:val="nil"/>
              <w:left w:val="nil"/>
              <w:bottom w:val="nil"/>
              <w:right w:val="nil"/>
            </w:tcBorders>
            <w:shd w:val="clear" w:color="auto" w:fill="auto"/>
          </w:tcPr>
          <w:p w14:paraId="1648ACC9" w14:textId="77777777" w:rsidR="00C17C85" w:rsidRDefault="00D26AE0" w:rsidP="00B979A5">
            <w:pPr>
              <w:spacing w:line="276" w:lineRule="auto"/>
              <w:rPr>
                <w:rFonts w:ascii="Corbel" w:hAnsi="Corbel"/>
              </w:rPr>
            </w:pPr>
            <w:r>
              <w:rPr>
                <w:rFonts w:ascii="Corbel" w:hAnsi="Corbel"/>
              </w:rPr>
              <w:t>Department Manager (or Nominated Member of Administrative Staff</w:t>
            </w:r>
            <w:r w:rsidR="0046699E">
              <w:rPr>
                <w:rFonts w:ascii="Corbel" w:hAnsi="Corbel"/>
              </w:rPr>
              <w:t xml:space="preserve"> by the DM</w:t>
            </w:r>
            <w:r>
              <w:rPr>
                <w:rFonts w:ascii="Corbel" w:hAnsi="Corbel"/>
              </w:rPr>
              <w:t>)</w:t>
            </w:r>
          </w:p>
        </w:tc>
      </w:tr>
      <w:tr w:rsidR="00C17C85" w14:paraId="53DE8D68" w14:textId="77777777" w:rsidTr="007D68B7">
        <w:tc>
          <w:tcPr>
            <w:tcW w:w="2127" w:type="dxa"/>
            <w:gridSpan w:val="3"/>
            <w:tcBorders>
              <w:top w:val="nil"/>
              <w:left w:val="nil"/>
              <w:bottom w:val="nil"/>
              <w:right w:val="nil"/>
            </w:tcBorders>
            <w:shd w:val="clear" w:color="auto" w:fill="auto"/>
          </w:tcPr>
          <w:p w14:paraId="50BF7A78" w14:textId="77777777" w:rsidR="00C17C85" w:rsidRPr="00F00B4C" w:rsidRDefault="00C17C85" w:rsidP="00B979A5">
            <w:pPr>
              <w:spacing w:line="276" w:lineRule="auto"/>
              <w:rPr>
                <w:rFonts w:ascii="Corbel" w:hAnsi="Corbel"/>
                <w:b/>
              </w:rPr>
            </w:pPr>
            <w:r w:rsidRPr="00F00B4C">
              <w:rPr>
                <w:rFonts w:ascii="Corbel" w:hAnsi="Corbel"/>
                <w:b/>
              </w:rPr>
              <w:t>Meetings per year</w:t>
            </w:r>
          </w:p>
        </w:tc>
        <w:tc>
          <w:tcPr>
            <w:tcW w:w="7938" w:type="dxa"/>
            <w:gridSpan w:val="4"/>
            <w:tcBorders>
              <w:top w:val="nil"/>
              <w:left w:val="nil"/>
              <w:bottom w:val="nil"/>
              <w:right w:val="nil"/>
            </w:tcBorders>
            <w:shd w:val="clear" w:color="auto" w:fill="auto"/>
          </w:tcPr>
          <w:p w14:paraId="5CCA319F" w14:textId="77777777" w:rsidR="00C17C85" w:rsidRDefault="00D26AE0" w:rsidP="00D26AE0">
            <w:pPr>
              <w:rPr>
                <w:rFonts w:ascii="Corbel" w:hAnsi="Corbel"/>
              </w:rPr>
            </w:pPr>
            <w:r>
              <w:rPr>
                <w:rFonts w:ascii="Corbel" w:hAnsi="Corbel"/>
              </w:rPr>
              <w:t>Three</w:t>
            </w:r>
            <w:r w:rsidR="0046699E">
              <w:rPr>
                <w:rFonts w:ascii="Corbel" w:hAnsi="Corbel"/>
              </w:rPr>
              <w:t xml:space="preserve"> times per year</w:t>
            </w:r>
            <w:bookmarkStart w:id="0" w:name="_GoBack"/>
            <w:bookmarkEnd w:id="0"/>
          </w:p>
        </w:tc>
      </w:tr>
      <w:tr w:rsidR="00DE5D91" w14:paraId="4A0E9381" w14:textId="77777777" w:rsidTr="007D68B7">
        <w:tc>
          <w:tcPr>
            <w:tcW w:w="2127" w:type="dxa"/>
            <w:gridSpan w:val="3"/>
            <w:tcBorders>
              <w:top w:val="nil"/>
              <w:left w:val="nil"/>
              <w:bottom w:val="nil"/>
              <w:right w:val="nil"/>
            </w:tcBorders>
            <w:shd w:val="clear" w:color="auto" w:fill="auto"/>
          </w:tcPr>
          <w:p w14:paraId="1BE3B729" w14:textId="77777777" w:rsidR="00DE5D91" w:rsidRPr="00F00B4C" w:rsidRDefault="00DE5D91" w:rsidP="00B979A5">
            <w:pPr>
              <w:spacing w:line="276" w:lineRule="auto"/>
              <w:rPr>
                <w:rFonts w:ascii="Corbel" w:hAnsi="Corbel"/>
                <w:b/>
              </w:rPr>
            </w:pPr>
          </w:p>
        </w:tc>
        <w:tc>
          <w:tcPr>
            <w:tcW w:w="7938" w:type="dxa"/>
            <w:gridSpan w:val="4"/>
            <w:tcBorders>
              <w:top w:val="nil"/>
              <w:left w:val="nil"/>
              <w:bottom w:val="nil"/>
              <w:right w:val="nil"/>
            </w:tcBorders>
            <w:shd w:val="clear" w:color="auto" w:fill="auto"/>
          </w:tcPr>
          <w:p w14:paraId="09F65459" w14:textId="77777777" w:rsidR="00DE5D91" w:rsidRDefault="00DE5D91" w:rsidP="00B979A5">
            <w:pPr>
              <w:rPr>
                <w:rFonts w:ascii="Corbel" w:hAnsi="Corbel"/>
              </w:rPr>
            </w:pPr>
          </w:p>
        </w:tc>
      </w:tr>
      <w:tr w:rsidR="00C17C85" w:rsidRPr="00A1111F" w14:paraId="4F4C2717" w14:textId="77777777" w:rsidTr="007D68B7">
        <w:tc>
          <w:tcPr>
            <w:tcW w:w="10065" w:type="dxa"/>
            <w:gridSpan w:val="7"/>
            <w:tcBorders>
              <w:top w:val="nil"/>
              <w:left w:val="nil"/>
              <w:bottom w:val="nil"/>
              <w:right w:val="nil"/>
            </w:tcBorders>
            <w:shd w:val="clear" w:color="auto" w:fill="auto"/>
          </w:tcPr>
          <w:p w14:paraId="2C3D860B" w14:textId="77777777" w:rsidR="00C17C85" w:rsidRPr="00A1111F" w:rsidRDefault="00C17C85" w:rsidP="00B979A5">
            <w:pPr>
              <w:spacing w:line="276" w:lineRule="auto"/>
              <w:rPr>
                <w:rFonts w:ascii="Corbel" w:hAnsi="Corbel"/>
              </w:rPr>
            </w:pPr>
            <w:r w:rsidRPr="000770B8">
              <w:rPr>
                <w:rFonts w:ascii="Corbel" w:hAnsi="Corbel"/>
                <w:b/>
              </w:rPr>
              <w:t>Purpose</w:t>
            </w:r>
          </w:p>
        </w:tc>
      </w:tr>
      <w:tr w:rsidR="00C17C85" w:rsidRPr="00A1111F" w14:paraId="72644DBC" w14:textId="77777777" w:rsidTr="007D68B7">
        <w:tc>
          <w:tcPr>
            <w:tcW w:w="10065" w:type="dxa"/>
            <w:gridSpan w:val="7"/>
            <w:tcBorders>
              <w:top w:val="nil"/>
              <w:left w:val="nil"/>
              <w:bottom w:val="nil"/>
              <w:right w:val="nil"/>
            </w:tcBorders>
            <w:shd w:val="clear" w:color="auto" w:fill="auto"/>
          </w:tcPr>
          <w:p w14:paraId="3784880E" w14:textId="34560F6E" w:rsidR="00C17C85" w:rsidRPr="000770B8" w:rsidRDefault="000770B8" w:rsidP="0042369A">
            <w:pPr>
              <w:pStyle w:val="ListParagraph"/>
              <w:numPr>
                <w:ilvl w:val="0"/>
                <w:numId w:val="7"/>
              </w:numPr>
              <w:rPr>
                <w:rFonts w:ascii="Corbel" w:hAnsi="Corbel"/>
              </w:rPr>
            </w:pPr>
            <w:r w:rsidRPr="000770B8">
              <w:rPr>
                <w:rFonts w:ascii="Corbel" w:hAnsi="Corbel"/>
              </w:rPr>
              <w:t>The core purpose of the academic representation system</w:t>
            </w:r>
            <w:r w:rsidR="0042369A">
              <w:rPr>
                <w:rFonts w:ascii="Corbel" w:hAnsi="Corbel"/>
              </w:rPr>
              <w:t>, which aligns with the revised UK Code for Quality Assurance,</w:t>
            </w:r>
            <w:r w:rsidRPr="000770B8">
              <w:rPr>
                <w:rFonts w:ascii="Corbel" w:hAnsi="Corbel"/>
              </w:rPr>
              <w:t xml:space="preserve"> is to achieve positive change that improves the educational experience of students at Royal Holloway and engages students as partners in the development</w:t>
            </w:r>
            <w:r w:rsidR="0042369A">
              <w:rPr>
                <w:rFonts w:ascii="Corbel" w:hAnsi="Corbel"/>
              </w:rPr>
              <w:t xml:space="preserve">, assurance </w:t>
            </w:r>
            <w:r w:rsidRPr="000770B8">
              <w:rPr>
                <w:rFonts w:ascii="Corbel" w:hAnsi="Corbel"/>
              </w:rPr>
              <w:t>and enhancement of their learning.</w:t>
            </w:r>
            <w:r w:rsidR="0042369A">
              <w:rPr>
                <w:rFonts w:ascii="Corbel" w:hAnsi="Corbel"/>
              </w:rPr>
              <w:t xml:space="preserve"> </w:t>
            </w:r>
          </w:p>
        </w:tc>
      </w:tr>
      <w:tr w:rsidR="00297AE6" w:rsidRPr="00A1111F" w14:paraId="652B1D59" w14:textId="77777777" w:rsidTr="007D68B7">
        <w:tc>
          <w:tcPr>
            <w:tcW w:w="10065" w:type="dxa"/>
            <w:gridSpan w:val="7"/>
            <w:tcBorders>
              <w:top w:val="nil"/>
              <w:left w:val="nil"/>
              <w:bottom w:val="nil"/>
              <w:right w:val="nil"/>
            </w:tcBorders>
            <w:shd w:val="clear" w:color="auto" w:fill="auto"/>
          </w:tcPr>
          <w:p w14:paraId="0D071E89" w14:textId="77777777" w:rsidR="00297AE6" w:rsidRPr="000770B8" w:rsidRDefault="00297AE6" w:rsidP="000770B8">
            <w:pPr>
              <w:tabs>
                <w:tab w:val="left" w:pos="1740"/>
              </w:tabs>
              <w:spacing w:line="276" w:lineRule="auto"/>
              <w:rPr>
                <w:rFonts w:ascii="Corbel" w:hAnsi="Corbel"/>
              </w:rPr>
            </w:pPr>
          </w:p>
        </w:tc>
      </w:tr>
      <w:tr w:rsidR="00297AE6" w:rsidRPr="00A1111F" w14:paraId="3EF0A806" w14:textId="77777777" w:rsidTr="007D68B7">
        <w:tc>
          <w:tcPr>
            <w:tcW w:w="10065" w:type="dxa"/>
            <w:gridSpan w:val="7"/>
            <w:tcBorders>
              <w:top w:val="nil"/>
              <w:left w:val="nil"/>
              <w:bottom w:val="nil"/>
              <w:right w:val="nil"/>
            </w:tcBorders>
            <w:shd w:val="clear" w:color="auto" w:fill="auto"/>
          </w:tcPr>
          <w:p w14:paraId="4211C649" w14:textId="77777777" w:rsidR="00297AE6" w:rsidRPr="00C8598B" w:rsidRDefault="00297AE6" w:rsidP="00297AE6">
            <w:pPr>
              <w:pStyle w:val="ListParagraph"/>
              <w:spacing w:line="276" w:lineRule="auto"/>
              <w:ind w:left="34"/>
              <w:rPr>
                <w:rFonts w:ascii="Corbel" w:hAnsi="Corbel"/>
              </w:rPr>
            </w:pPr>
            <w:r w:rsidRPr="00F00B4C">
              <w:rPr>
                <w:rFonts w:ascii="Corbel" w:hAnsi="Corbel"/>
                <w:b/>
              </w:rPr>
              <w:t>Terms of reference</w:t>
            </w:r>
          </w:p>
        </w:tc>
      </w:tr>
      <w:tr w:rsidR="00297AE6" w:rsidRPr="00FB4DB7" w14:paraId="15C06932" w14:textId="77777777" w:rsidTr="007D68B7">
        <w:tc>
          <w:tcPr>
            <w:tcW w:w="1130" w:type="dxa"/>
            <w:tcBorders>
              <w:top w:val="nil"/>
              <w:left w:val="nil"/>
              <w:bottom w:val="nil"/>
              <w:right w:val="nil"/>
            </w:tcBorders>
            <w:shd w:val="clear" w:color="auto" w:fill="auto"/>
          </w:tcPr>
          <w:p w14:paraId="316ACF4A" w14:textId="77777777" w:rsidR="00297AE6" w:rsidRPr="008A1B2E" w:rsidRDefault="00297AE6" w:rsidP="00B979A5">
            <w:pPr>
              <w:pStyle w:val="ListParagraph"/>
              <w:numPr>
                <w:ilvl w:val="0"/>
                <w:numId w:val="4"/>
              </w:numPr>
              <w:spacing w:line="276" w:lineRule="auto"/>
              <w:jc w:val="center"/>
              <w:rPr>
                <w:rFonts w:ascii="Corbel" w:hAnsi="Corbel"/>
              </w:rPr>
            </w:pPr>
          </w:p>
        </w:tc>
        <w:tc>
          <w:tcPr>
            <w:tcW w:w="8935" w:type="dxa"/>
            <w:gridSpan w:val="6"/>
            <w:tcBorders>
              <w:top w:val="nil"/>
              <w:left w:val="nil"/>
              <w:bottom w:val="nil"/>
              <w:right w:val="nil"/>
            </w:tcBorders>
            <w:shd w:val="clear" w:color="auto" w:fill="auto"/>
          </w:tcPr>
          <w:p w14:paraId="699F0CF1" w14:textId="77777777" w:rsidR="00297AE6" w:rsidRPr="00137075" w:rsidRDefault="000770B8" w:rsidP="00D7680B">
            <w:pPr>
              <w:pStyle w:val="Default"/>
            </w:pPr>
            <w:r>
              <w:rPr>
                <w:b/>
                <w:bCs/>
                <w:sz w:val="22"/>
                <w:szCs w:val="22"/>
              </w:rPr>
              <w:t xml:space="preserve">To close the feedback loop within </w:t>
            </w:r>
            <w:r w:rsidR="00D7680B">
              <w:rPr>
                <w:b/>
                <w:bCs/>
                <w:sz w:val="22"/>
                <w:szCs w:val="22"/>
              </w:rPr>
              <w:t>Departments</w:t>
            </w:r>
            <w:r w:rsidR="00137075" w:rsidRPr="00137075">
              <w:rPr>
                <w:b/>
                <w:bCs/>
                <w:sz w:val="22"/>
                <w:szCs w:val="22"/>
              </w:rPr>
              <w:t xml:space="preserve"> </w:t>
            </w:r>
          </w:p>
        </w:tc>
      </w:tr>
      <w:tr w:rsidR="00297AE6" w:rsidRPr="00FB4DB7" w14:paraId="1BDF863B" w14:textId="77777777" w:rsidTr="007D68B7">
        <w:trPr>
          <w:trHeight w:val="264"/>
        </w:trPr>
        <w:tc>
          <w:tcPr>
            <w:tcW w:w="1130" w:type="dxa"/>
            <w:tcBorders>
              <w:top w:val="nil"/>
              <w:left w:val="nil"/>
              <w:bottom w:val="nil"/>
              <w:right w:val="nil"/>
            </w:tcBorders>
            <w:shd w:val="clear" w:color="auto" w:fill="auto"/>
          </w:tcPr>
          <w:p w14:paraId="11906F5F" w14:textId="77777777" w:rsidR="00297AE6" w:rsidRDefault="00137075" w:rsidP="00137075">
            <w:pPr>
              <w:spacing w:line="276" w:lineRule="auto"/>
              <w:ind w:left="360"/>
              <w:jc w:val="center"/>
              <w:rPr>
                <w:rFonts w:ascii="Corbel" w:hAnsi="Corbel"/>
              </w:rPr>
            </w:pPr>
            <w:r>
              <w:rPr>
                <w:rFonts w:ascii="Corbel" w:hAnsi="Corbel"/>
              </w:rPr>
              <w:t>1.1</w:t>
            </w:r>
          </w:p>
          <w:p w14:paraId="6D0D3892" w14:textId="77777777" w:rsidR="00101FB2" w:rsidRPr="00137075" w:rsidRDefault="00101FB2" w:rsidP="00137075">
            <w:pPr>
              <w:spacing w:line="276" w:lineRule="auto"/>
              <w:ind w:left="360"/>
              <w:jc w:val="center"/>
              <w:rPr>
                <w:rFonts w:ascii="Corbel" w:hAnsi="Corbel"/>
              </w:rPr>
            </w:pPr>
            <w:r>
              <w:rPr>
                <w:rFonts w:ascii="Corbel" w:hAnsi="Corbel"/>
              </w:rPr>
              <w:t>1.2</w:t>
            </w:r>
          </w:p>
        </w:tc>
        <w:tc>
          <w:tcPr>
            <w:tcW w:w="8935" w:type="dxa"/>
            <w:gridSpan w:val="6"/>
            <w:tcBorders>
              <w:top w:val="nil"/>
              <w:left w:val="nil"/>
              <w:bottom w:val="nil"/>
              <w:right w:val="nil"/>
            </w:tcBorders>
            <w:shd w:val="clear" w:color="auto" w:fill="auto"/>
          </w:tcPr>
          <w:p w14:paraId="2F40278F" w14:textId="77777777" w:rsidR="00297AE6" w:rsidRDefault="000770B8" w:rsidP="00137075">
            <w:pPr>
              <w:pStyle w:val="Default"/>
              <w:rPr>
                <w:sz w:val="22"/>
                <w:szCs w:val="22"/>
              </w:rPr>
            </w:pPr>
            <w:r>
              <w:rPr>
                <w:sz w:val="22"/>
                <w:szCs w:val="22"/>
              </w:rPr>
              <w:t>To review actions from previous meetings and escalating any outstanding actions as necessary</w:t>
            </w:r>
            <w:r w:rsidR="00137075" w:rsidRPr="00137075">
              <w:rPr>
                <w:sz w:val="22"/>
                <w:szCs w:val="22"/>
              </w:rPr>
              <w:t xml:space="preserve">. </w:t>
            </w:r>
          </w:p>
          <w:p w14:paraId="4B3A6FCA" w14:textId="77777777" w:rsidR="00101FB2" w:rsidRPr="00101FB2" w:rsidRDefault="00101FB2" w:rsidP="00137075">
            <w:pPr>
              <w:pStyle w:val="Default"/>
              <w:rPr>
                <w:sz w:val="22"/>
                <w:szCs w:val="22"/>
              </w:rPr>
            </w:pPr>
            <w:r>
              <w:rPr>
                <w:sz w:val="22"/>
                <w:szCs w:val="22"/>
              </w:rPr>
              <w:t>To track the development of actions in the Department’s Annual Review</w:t>
            </w:r>
          </w:p>
        </w:tc>
      </w:tr>
      <w:tr w:rsidR="00297AE6" w:rsidRPr="00FB4DB7" w14:paraId="3459A4DA" w14:textId="77777777" w:rsidTr="007D68B7">
        <w:trPr>
          <w:trHeight w:val="299"/>
        </w:trPr>
        <w:tc>
          <w:tcPr>
            <w:tcW w:w="1130" w:type="dxa"/>
            <w:tcBorders>
              <w:top w:val="nil"/>
              <w:left w:val="nil"/>
              <w:bottom w:val="nil"/>
              <w:right w:val="nil"/>
            </w:tcBorders>
            <w:shd w:val="clear" w:color="auto" w:fill="auto"/>
          </w:tcPr>
          <w:p w14:paraId="692D43D9" w14:textId="77777777" w:rsidR="00297AE6" w:rsidRPr="008A1B2E" w:rsidRDefault="00297AE6" w:rsidP="00B979A5">
            <w:pPr>
              <w:pStyle w:val="ListParagraph"/>
              <w:numPr>
                <w:ilvl w:val="0"/>
                <w:numId w:val="4"/>
              </w:numPr>
              <w:spacing w:line="276" w:lineRule="auto"/>
              <w:jc w:val="center"/>
              <w:rPr>
                <w:rFonts w:ascii="Corbel" w:hAnsi="Corbel"/>
              </w:rPr>
            </w:pPr>
          </w:p>
        </w:tc>
        <w:tc>
          <w:tcPr>
            <w:tcW w:w="8935" w:type="dxa"/>
            <w:gridSpan w:val="6"/>
            <w:tcBorders>
              <w:top w:val="nil"/>
              <w:left w:val="nil"/>
              <w:bottom w:val="nil"/>
              <w:right w:val="nil"/>
            </w:tcBorders>
            <w:shd w:val="clear" w:color="auto" w:fill="auto"/>
          </w:tcPr>
          <w:p w14:paraId="0890C170" w14:textId="77777777" w:rsidR="00297AE6" w:rsidRPr="00137075" w:rsidRDefault="00D7680B" w:rsidP="00137075">
            <w:pPr>
              <w:autoSpaceDE w:val="0"/>
              <w:autoSpaceDN w:val="0"/>
              <w:adjustRightInd w:val="0"/>
              <w:rPr>
                <w:rFonts w:ascii="Corbel" w:hAnsi="Corbel" w:cs="Corbel"/>
                <w:color w:val="000000"/>
                <w:sz w:val="24"/>
                <w:szCs w:val="24"/>
              </w:rPr>
            </w:pPr>
            <w:r>
              <w:rPr>
                <w:rFonts w:ascii="Corbel" w:hAnsi="Corbel" w:cs="Corbel"/>
                <w:b/>
                <w:bCs/>
                <w:color w:val="000000"/>
              </w:rPr>
              <w:t>To facilitate</w:t>
            </w:r>
            <w:r w:rsidR="000770B8">
              <w:rPr>
                <w:rFonts w:ascii="Corbel" w:hAnsi="Corbel" w:cs="Corbel"/>
                <w:b/>
                <w:bCs/>
                <w:color w:val="000000"/>
              </w:rPr>
              <w:t xml:space="preserve"> effective communications</w:t>
            </w:r>
            <w:r w:rsidR="00137075" w:rsidRPr="00137075">
              <w:rPr>
                <w:rFonts w:ascii="Corbel" w:hAnsi="Corbel" w:cs="Corbel"/>
                <w:b/>
                <w:bCs/>
                <w:color w:val="000000"/>
              </w:rPr>
              <w:t xml:space="preserve"> </w:t>
            </w:r>
          </w:p>
        </w:tc>
      </w:tr>
      <w:tr w:rsidR="00297AE6" w:rsidRPr="00FB4DB7" w14:paraId="13B4E921" w14:textId="77777777" w:rsidTr="007D68B7">
        <w:tc>
          <w:tcPr>
            <w:tcW w:w="1130" w:type="dxa"/>
            <w:tcBorders>
              <w:top w:val="nil"/>
              <w:left w:val="nil"/>
              <w:bottom w:val="nil"/>
              <w:right w:val="nil"/>
            </w:tcBorders>
            <w:shd w:val="clear" w:color="auto" w:fill="auto"/>
          </w:tcPr>
          <w:p w14:paraId="6E161DC1" w14:textId="77777777" w:rsidR="00297AE6" w:rsidRPr="00137075" w:rsidRDefault="00137075" w:rsidP="00137075">
            <w:pPr>
              <w:spacing w:line="276" w:lineRule="auto"/>
              <w:ind w:left="360"/>
              <w:jc w:val="center"/>
              <w:rPr>
                <w:rFonts w:ascii="Corbel" w:hAnsi="Corbel"/>
              </w:rPr>
            </w:pPr>
            <w:r>
              <w:rPr>
                <w:rFonts w:ascii="Corbel" w:hAnsi="Corbel"/>
              </w:rPr>
              <w:t>2.1</w:t>
            </w:r>
          </w:p>
        </w:tc>
        <w:tc>
          <w:tcPr>
            <w:tcW w:w="8935" w:type="dxa"/>
            <w:gridSpan w:val="6"/>
            <w:tcBorders>
              <w:top w:val="nil"/>
              <w:left w:val="nil"/>
              <w:bottom w:val="nil"/>
              <w:right w:val="nil"/>
            </w:tcBorders>
            <w:shd w:val="clear" w:color="auto" w:fill="auto"/>
          </w:tcPr>
          <w:p w14:paraId="618057CB" w14:textId="77777777" w:rsidR="00297AE6" w:rsidRPr="00137075" w:rsidRDefault="00D7680B" w:rsidP="00D7680B">
            <w:pPr>
              <w:rPr>
                <w:rFonts w:ascii="Corbel" w:hAnsi="Corbel"/>
              </w:rPr>
            </w:pPr>
            <w:r>
              <w:rPr>
                <w:rFonts w:ascii="Corbel" w:hAnsi="Corbel"/>
              </w:rPr>
              <w:t xml:space="preserve">To receive </w:t>
            </w:r>
            <w:r w:rsidR="000770B8">
              <w:rPr>
                <w:rFonts w:ascii="Corbel" w:hAnsi="Corbel"/>
              </w:rPr>
              <w:t>a</w:t>
            </w:r>
            <w:r w:rsidR="000770B8" w:rsidRPr="000770B8">
              <w:rPr>
                <w:rFonts w:ascii="Corbel" w:hAnsi="Corbel"/>
              </w:rPr>
              <w:t xml:space="preserve"> verbal update</w:t>
            </w:r>
            <w:r w:rsidR="000770B8">
              <w:rPr>
                <w:rFonts w:ascii="Corbel" w:hAnsi="Corbel"/>
              </w:rPr>
              <w:t xml:space="preserve"> from the Department</w:t>
            </w:r>
            <w:r w:rsidR="000770B8" w:rsidRPr="000770B8">
              <w:rPr>
                <w:rFonts w:ascii="Corbel" w:hAnsi="Corbel"/>
              </w:rPr>
              <w:t xml:space="preserve"> which reflects on previous weeks as well as looking ahead to forthcoming weeks. It may include updates on resources, assessment and feedback, learning and teaching methods, activity updates, opportunities, and any wider College informatio</w:t>
            </w:r>
            <w:r w:rsidR="000770B8">
              <w:rPr>
                <w:rFonts w:ascii="Corbel" w:hAnsi="Corbel"/>
              </w:rPr>
              <w:t>n</w:t>
            </w:r>
          </w:p>
        </w:tc>
      </w:tr>
      <w:tr w:rsidR="00297AE6" w:rsidRPr="00FB4DB7" w14:paraId="23C885A6" w14:textId="77777777" w:rsidTr="007D68B7">
        <w:tc>
          <w:tcPr>
            <w:tcW w:w="1130" w:type="dxa"/>
            <w:tcBorders>
              <w:top w:val="nil"/>
              <w:left w:val="nil"/>
              <w:bottom w:val="nil"/>
              <w:right w:val="nil"/>
            </w:tcBorders>
            <w:shd w:val="clear" w:color="auto" w:fill="auto"/>
          </w:tcPr>
          <w:p w14:paraId="1E605D6C" w14:textId="77777777" w:rsidR="00297AE6" w:rsidRPr="00137075" w:rsidRDefault="00137075" w:rsidP="00137075">
            <w:pPr>
              <w:spacing w:line="276" w:lineRule="auto"/>
              <w:ind w:left="360"/>
              <w:jc w:val="center"/>
              <w:rPr>
                <w:rFonts w:ascii="Corbel" w:hAnsi="Corbel"/>
              </w:rPr>
            </w:pPr>
            <w:r>
              <w:rPr>
                <w:rFonts w:ascii="Corbel" w:hAnsi="Corbel"/>
              </w:rPr>
              <w:t>2.2</w:t>
            </w:r>
          </w:p>
        </w:tc>
        <w:tc>
          <w:tcPr>
            <w:tcW w:w="8935" w:type="dxa"/>
            <w:gridSpan w:val="6"/>
            <w:tcBorders>
              <w:top w:val="nil"/>
              <w:left w:val="nil"/>
              <w:bottom w:val="nil"/>
              <w:right w:val="nil"/>
            </w:tcBorders>
            <w:shd w:val="clear" w:color="auto" w:fill="auto"/>
          </w:tcPr>
          <w:p w14:paraId="71ECC82E" w14:textId="77777777" w:rsidR="00297AE6" w:rsidRPr="00137075" w:rsidRDefault="00D7680B" w:rsidP="00D7680B">
            <w:pPr>
              <w:rPr>
                <w:rFonts w:ascii="Corbel" w:hAnsi="Corbel"/>
              </w:rPr>
            </w:pPr>
            <w:r>
              <w:rPr>
                <w:rFonts w:ascii="Corbel" w:hAnsi="Corbel"/>
              </w:rPr>
              <w:t>To receive a</w:t>
            </w:r>
            <w:r w:rsidR="000770B8" w:rsidRPr="000770B8">
              <w:rPr>
                <w:rFonts w:ascii="Corbel" w:hAnsi="Corbel"/>
              </w:rPr>
              <w:t xml:space="preserve"> verbal update collated by the Department Rep. It may include positive feedback on what is working well, resource issues, assessment and feedback, learning and teaching methods;</w:t>
            </w:r>
          </w:p>
        </w:tc>
      </w:tr>
      <w:tr w:rsidR="00297AE6" w:rsidRPr="00FB4DB7" w14:paraId="70AF3C48" w14:textId="77777777" w:rsidTr="007D68B7">
        <w:trPr>
          <w:trHeight w:val="355"/>
        </w:trPr>
        <w:tc>
          <w:tcPr>
            <w:tcW w:w="1130" w:type="dxa"/>
            <w:tcBorders>
              <w:top w:val="nil"/>
              <w:left w:val="nil"/>
              <w:bottom w:val="nil"/>
              <w:right w:val="nil"/>
            </w:tcBorders>
            <w:shd w:val="clear" w:color="auto" w:fill="auto"/>
          </w:tcPr>
          <w:p w14:paraId="5EBBEB5F" w14:textId="77777777" w:rsidR="00297AE6" w:rsidRPr="008A1B2E" w:rsidRDefault="00297AE6" w:rsidP="00B979A5">
            <w:pPr>
              <w:pStyle w:val="ListParagraph"/>
              <w:numPr>
                <w:ilvl w:val="0"/>
                <w:numId w:val="4"/>
              </w:numPr>
              <w:spacing w:line="276" w:lineRule="auto"/>
              <w:jc w:val="center"/>
              <w:rPr>
                <w:rFonts w:ascii="Corbel" w:hAnsi="Corbel"/>
              </w:rPr>
            </w:pPr>
          </w:p>
        </w:tc>
        <w:tc>
          <w:tcPr>
            <w:tcW w:w="8935" w:type="dxa"/>
            <w:gridSpan w:val="6"/>
            <w:tcBorders>
              <w:top w:val="nil"/>
              <w:left w:val="nil"/>
              <w:bottom w:val="nil"/>
              <w:right w:val="nil"/>
            </w:tcBorders>
            <w:shd w:val="clear" w:color="auto" w:fill="auto"/>
          </w:tcPr>
          <w:p w14:paraId="6A4192F2" w14:textId="77777777" w:rsidR="00D7680B" w:rsidRPr="00D7680B" w:rsidRDefault="00D7680B" w:rsidP="00137075">
            <w:pPr>
              <w:autoSpaceDE w:val="0"/>
              <w:autoSpaceDN w:val="0"/>
              <w:adjustRightInd w:val="0"/>
              <w:rPr>
                <w:rFonts w:ascii="Corbel" w:hAnsi="Corbel" w:cs="Corbel"/>
                <w:b/>
                <w:bCs/>
                <w:color w:val="000000"/>
              </w:rPr>
            </w:pPr>
            <w:r>
              <w:rPr>
                <w:rFonts w:ascii="Corbel" w:hAnsi="Corbel" w:cs="Corbel"/>
                <w:b/>
                <w:bCs/>
                <w:color w:val="000000"/>
              </w:rPr>
              <w:t>To secure positive change</w:t>
            </w:r>
          </w:p>
        </w:tc>
      </w:tr>
      <w:tr w:rsidR="00137075" w:rsidRPr="00FB4DB7" w14:paraId="3868A1EE" w14:textId="77777777" w:rsidTr="007D68B7">
        <w:trPr>
          <w:trHeight w:val="355"/>
        </w:trPr>
        <w:tc>
          <w:tcPr>
            <w:tcW w:w="1130" w:type="dxa"/>
            <w:tcBorders>
              <w:top w:val="nil"/>
              <w:left w:val="nil"/>
              <w:bottom w:val="nil"/>
              <w:right w:val="nil"/>
            </w:tcBorders>
            <w:shd w:val="clear" w:color="auto" w:fill="auto"/>
          </w:tcPr>
          <w:p w14:paraId="0DA8855A" w14:textId="77777777" w:rsidR="00137075" w:rsidRPr="00137075" w:rsidRDefault="00137075" w:rsidP="00137075">
            <w:pPr>
              <w:spacing w:line="276" w:lineRule="auto"/>
              <w:ind w:left="360"/>
              <w:jc w:val="center"/>
              <w:rPr>
                <w:rFonts w:ascii="Corbel" w:hAnsi="Corbel"/>
              </w:rPr>
            </w:pPr>
            <w:r>
              <w:rPr>
                <w:rFonts w:ascii="Corbel" w:hAnsi="Corbel"/>
              </w:rPr>
              <w:t>3.1</w:t>
            </w:r>
          </w:p>
        </w:tc>
        <w:tc>
          <w:tcPr>
            <w:tcW w:w="8935" w:type="dxa"/>
            <w:gridSpan w:val="6"/>
            <w:tcBorders>
              <w:top w:val="nil"/>
              <w:left w:val="nil"/>
              <w:bottom w:val="nil"/>
              <w:right w:val="nil"/>
            </w:tcBorders>
            <w:shd w:val="clear" w:color="auto" w:fill="auto"/>
          </w:tcPr>
          <w:p w14:paraId="15109674" w14:textId="77777777" w:rsidR="00137075" w:rsidRPr="00137075" w:rsidRDefault="00D7680B" w:rsidP="00137075">
            <w:pPr>
              <w:autoSpaceDE w:val="0"/>
              <w:autoSpaceDN w:val="0"/>
              <w:adjustRightInd w:val="0"/>
              <w:rPr>
                <w:rFonts w:ascii="Corbel" w:hAnsi="Corbel" w:cs="Corbel"/>
                <w:bCs/>
                <w:color w:val="000000"/>
              </w:rPr>
            </w:pPr>
            <w:r>
              <w:rPr>
                <w:rFonts w:ascii="Corbel" w:hAnsi="Corbel" w:cs="Corbel"/>
                <w:bCs/>
                <w:color w:val="000000"/>
              </w:rPr>
              <w:t xml:space="preserve">To provide </w:t>
            </w:r>
            <w:r w:rsidRPr="00D7680B">
              <w:rPr>
                <w:rFonts w:ascii="Corbel" w:hAnsi="Corbel" w:cs="Corbel"/>
                <w:bCs/>
                <w:color w:val="000000"/>
              </w:rPr>
              <w:t xml:space="preserve">an </w:t>
            </w:r>
            <w:r>
              <w:rPr>
                <w:rFonts w:ascii="Corbel" w:hAnsi="Corbel" w:cs="Corbel"/>
                <w:bCs/>
                <w:color w:val="000000"/>
              </w:rPr>
              <w:t xml:space="preserve">explicit </w:t>
            </w:r>
            <w:r w:rsidRPr="00D7680B">
              <w:rPr>
                <w:rFonts w:ascii="Corbel" w:hAnsi="Corbel" w:cs="Corbel"/>
                <w:bCs/>
                <w:color w:val="000000"/>
              </w:rPr>
              <w:t xml:space="preserve">opportunity for staff and students to make suggestions for improvement </w:t>
            </w:r>
            <w:r>
              <w:rPr>
                <w:rFonts w:ascii="Corbel" w:hAnsi="Corbel" w:cs="Corbel"/>
                <w:bCs/>
                <w:color w:val="000000"/>
              </w:rPr>
              <w:t>to Departmental life</w:t>
            </w:r>
          </w:p>
        </w:tc>
      </w:tr>
      <w:tr w:rsidR="00297AE6" w:rsidRPr="00F00B4C" w14:paraId="54571B0B" w14:textId="77777777" w:rsidTr="007D68B7">
        <w:tc>
          <w:tcPr>
            <w:tcW w:w="10065" w:type="dxa"/>
            <w:gridSpan w:val="7"/>
            <w:tcBorders>
              <w:top w:val="nil"/>
              <w:left w:val="nil"/>
              <w:bottom w:val="nil"/>
              <w:right w:val="nil"/>
            </w:tcBorders>
            <w:shd w:val="clear" w:color="auto" w:fill="auto"/>
          </w:tcPr>
          <w:p w14:paraId="2118ED5F" w14:textId="77777777" w:rsidR="00297AE6" w:rsidRPr="00F00B4C" w:rsidRDefault="00297AE6" w:rsidP="00B979A5">
            <w:pPr>
              <w:spacing w:line="276" w:lineRule="auto"/>
              <w:rPr>
                <w:rFonts w:ascii="Corbel" w:hAnsi="Corbel"/>
                <w:b/>
              </w:rPr>
            </w:pPr>
            <w:r w:rsidRPr="00F00B4C">
              <w:rPr>
                <w:rFonts w:ascii="Corbel" w:hAnsi="Corbel"/>
                <w:b/>
              </w:rPr>
              <w:t>Reports to</w:t>
            </w:r>
          </w:p>
        </w:tc>
      </w:tr>
      <w:tr w:rsidR="00297AE6" w:rsidRPr="00A1111F" w14:paraId="45DA142B" w14:textId="77777777" w:rsidTr="007D68B7">
        <w:tc>
          <w:tcPr>
            <w:tcW w:w="10065" w:type="dxa"/>
            <w:gridSpan w:val="7"/>
            <w:tcBorders>
              <w:top w:val="nil"/>
              <w:left w:val="nil"/>
              <w:bottom w:val="nil"/>
              <w:right w:val="nil"/>
            </w:tcBorders>
            <w:shd w:val="clear" w:color="auto" w:fill="auto"/>
          </w:tcPr>
          <w:p w14:paraId="2CB5646A" w14:textId="77777777" w:rsidR="00297AE6" w:rsidRPr="00A1111F" w:rsidRDefault="00101FB2" w:rsidP="00B979A5">
            <w:pPr>
              <w:pStyle w:val="ListParagraph"/>
              <w:numPr>
                <w:ilvl w:val="0"/>
                <w:numId w:val="5"/>
              </w:numPr>
              <w:spacing w:line="276" w:lineRule="auto"/>
              <w:rPr>
                <w:rFonts w:ascii="Corbel" w:hAnsi="Corbel"/>
              </w:rPr>
            </w:pPr>
            <w:r>
              <w:rPr>
                <w:rFonts w:ascii="Corbel" w:hAnsi="Corbel"/>
              </w:rPr>
              <w:t>Departmental Teaching and Learning Committee</w:t>
            </w:r>
          </w:p>
        </w:tc>
      </w:tr>
      <w:tr w:rsidR="00297AE6" w:rsidRPr="00F00B4C" w14:paraId="138B302E" w14:textId="77777777" w:rsidTr="007D68B7">
        <w:tc>
          <w:tcPr>
            <w:tcW w:w="10065" w:type="dxa"/>
            <w:gridSpan w:val="7"/>
            <w:tcBorders>
              <w:top w:val="nil"/>
              <w:left w:val="nil"/>
              <w:bottom w:val="nil"/>
              <w:right w:val="nil"/>
            </w:tcBorders>
            <w:shd w:val="clear" w:color="auto" w:fill="auto"/>
          </w:tcPr>
          <w:p w14:paraId="5A449168" w14:textId="77777777" w:rsidR="00297AE6" w:rsidRPr="00F00B4C" w:rsidRDefault="00297AE6" w:rsidP="00B979A5">
            <w:pPr>
              <w:spacing w:line="276" w:lineRule="auto"/>
              <w:rPr>
                <w:rFonts w:ascii="Corbel" w:hAnsi="Corbel"/>
                <w:b/>
              </w:rPr>
            </w:pPr>
            <w:r w:rsidRPr="00F00B4C">
              <w:rPr>
                <w:rFonts w:ascii="Corbel" w:hAnsi="Corbel"/>
                <w:b/>
              </w:rPr>
              <w:t>Committees reporting to this Committee</w:t>
            </w:r>
          </w:p>
        </w:tc>
      </w:tr>
      <w:tr w:rsidR="00297AE6" w:rsidRPr="00A1111F" w14:paraId="459A5E2D" w14:textId="77777777" w:rsidTr="007D68B7">
        <w:tc>
          <w:tcPr>
            <w:tcW w:w="10065" w:type="dxa"/>
            <w:gridSpan w:val="7"/>
            <w:tcBorders>
              <w:top w:val="nil"/>
              <w:left w:val="nil"/>
              <w:bottom w:val="nil"/>
              <w:right w:val="nil"/>
            </w:tcBorders>
            <w:shd w:val="clear" w:color="auto" w:fill="auto"/>
          </w:tcPr>
          <w:p w14:paraId="5DC40FAE" w14:textId="77777777" w:rsidR="00707D32" w:rsidRPr="00A1111F" w:rsidRDefault="00D7680B" w:rsidP="00707D32">
            <w:pPr>
              <w:pStyle w:val="ListParagraph"/>
              <w:numPr>
                <w:ilvl w:val="0"/>
                <w:numId w:val="5"/>
              </w:numPr>
              <w:rPr>
                <w:rFonts w:ascii="Corbel" w:hAnsi="Corbel"/>
              </w:rPr>
            </w:pPr>
            <w:r>
              <w:rPr>
                <w:rFonts w:ascii="Corbel" w:hAnsi="Corbel"/>
              </w:rPr>
              <w:t>As relevant per Department</w:t>
            </w:r>
          </w:p>
        </w:tc>
      </w:tr>
      <w:tr w:rsidR="00297AE6" w:rsidRPr="00F00B4C" w14:paraId="1AC638D1" w14:textId="77777777" w:rsidTr="007D68B7">
        <w:tc>
          <w:tcPr>
            <w:tcW w:w="10065" w:type="dxa"/>
            <w:gridSpan w:val="7"/>
            <w:tcBorders>
              <w:top w:val="nil"/>
              <w:left w:val="nil"/>
              <w:bottom w:val="nil"/>
              <w:right w:val="nil"/>
            </w:tcBorders>
            <w:shd w:val="clear" w:color="auto" w:fill="auto"/>
          </w:tcPr>
          <w:p w14:paraId="5B8B561D" w14:textId="77777777" w:rsidR="007D68B7" w:rsidRDefault="007D68B7" w:rsidP="00B979A5">
            <w:pPr>
              <w:spacing w:line="276" w:lineRule="auto"/>
              <w:rPr>
                <w:rFonts w:ascii="Corbel" w:hAnsi="Corbel"/>
                <w:b/>
              </w:rPr>
            </w:pPr>
          </w:p>
          <w:p w14:paraId="4E1BC7A1" w14:textId="77777777" w:rsidR="00297AE6" w:rsidRPr="00F00B4C" w:rsidRDefault="00297AE6" w:rsidP="00B979A5">
            <w:pPr>
              <w:spacing w:line="276" w:lineRule="auto"/>
              <w:rPr>
                <w:rFonts w:ascii="Corbel" w:hAnsi="Corbel"/>
                <w:b/>
              </w:rPr>
            </w:pPr>
            <w:r w:rsidRPr="00F00B4C">
              <w:rPr>
                <w:rFonts w:ascii="Corbel" w:hAnsi="Corbel"/>
                <w:b/>
              </w:rPr>
              <w:t>Effectiveness Review</w:t>
            </w:r>
          </w:p>
        </w:tc>
      </w:tr>
      <w:tr w:rsidR="00297AE6" w:rsidRPr="00A1111F" w14:paraId="2A6CEC16" w14:textId="77777777" w:rsidTr="007D68B7">
        <w:tc>
          <w:tcPr>
            <w:tcW w:w="10065" w:type="dxa"/>
            <w:gridSpan w:val="7"/>
            <w:tcBorders>
              <w:top w:val="nil"/>
              <w:left w:val="nil"/>
              <w:bottom w:val="nil"/>
              <w:right w:val="nil"/>
            </w:tcBorders>
            <w:shd w:val="clear" w:color="auto" w:fill="auto"/>
          </w:tcPr>
          <w:p w14:paraId="417E6EC9" w14:textId="77777777" w:rsidR="00297AE6" w:rsidRPr="00A1111F" w:rsidRDefault="00D7680B" w:rsidP="00B979A5">
            <w:pPr>
              <w:pStyle w:val="ListParagraph"/>
              <w:numPr>
                <w:ilvl w:val="0"/>
                <w:numId w:val="5"/>
              </w:numPr>
              <w:spacing w:line="276" w:lineRule="auto"/>
              <w:rPr>
                <w:rFonts w:ascii="Corbel" w:hAnsi="Corbel"/>
              </w:rPr>
            </w:pPr>
            <w:r>
              <w:rPr>
                <w:rFonts w:ascii="Corbel" w:hAnsi="Corbel"/>
              </w:rPr>
              <w:t>Periodic Departmental Reviews</w:t>
            </w:r>
          </w:p>
        </w:tc>
      </w:tr>
      <w:tr w:rsidR="00297AE6" w:rsidRPr="008A1B2E" w14:paraId="23AB35A8" w14:textId="77777777" w:rsidTr="007D68B7">
        <w:tc>
          <w:tcPr>
            <w:tcW w:w="10065" w:type="dxa"/>
            <w:gridSpan w:val="7"/>
            <w:tcBorders>
              <w:top w:val="nil"/>
              <w:left w:val="nil"/>
              <w:bottom w:val="nil"/>
              <w:right w:val="nil"/>
            </w:tcBorders>
            <w:shd w:val="clear" w:color="auto" w:fill="auto"/>
          </w:tcPr>
          <w:p w14:paraId="2FA9E461" w14:textId="77777777" w:rsidR="00297AE6" w:rsidRPr="008A1B2E" w:rsidRDefault="00297AE6" w:rsidP="00B979A5">
            <w:pPr>
              <w:spacing w:line="276" w:lineRule="auto"/>
              <w:rPr>
                <w:rFonts w:ascii="Corbel" w:hAnsi="Corbel"/>
                <w:b/>
              </w:rPr>
            </w:pPr>
          </w:p>
        </w:tc>
      </w:tr>
      <w:tr w:rsidR="00297AE6" w:rsidRPr="00A1111F" w14:paraId="0B9EB3A8" w14:textId="77777777" w:rsidTr="007D68B7">
        <w:tc>
          <w:tcPr>
            <w:tcW w:w="10065" w:type="dxa"/>
            <w:gridSpan w:val="7"/>
            <w:tcBorders>
              <w:top w:val="nil"/>
              <w:left w:val="nil"/>
              <w:bottom w:val="nil"/>
              <w:right w:val="nil"/>
            </w:tcBorders>
          </w:tcPr>
          <w:p w14:paraId="7A362E64" w14:textId="77777777" w:rsidR="00297AE6" w:rsidRPr="00A1111F" w:rsidRDefault="00297AE6" w:rsidP="00B979A5">
            <w:pPr>
              <w:pStyle w:val="ListParagraph"/>
              <w:spacing w:line="276" w:lineRule="auto"/>
              <w:rPr>
                <w:rFonts w:ascii="Corbel" w:hAnsi="Corbel"/>
                <w:b/>
              </w:rPr>
            </w:pPr>
          </w:p>
        </w:tc>
      </w:tr>
      <w:tr w:rsidR="00A94067" w14:paraId="35BE06BF" w14:textId="77777777" w:rsidTr="007D68B7">
        <w:trPr>
          <w:gridAfter w:val="3"/>
          <w:wAfter w:w="6945" w:type="dxa"/>
        </w:trPr>
        <w:tc>
          <w:tcPr>
            <w:tcW w:w="1844" w:type="dxa"/>
            <w:gridSpan w:val="2"/>
          </w:tcPr>
          <w:p w14:paraId="70DB15C1" w14:textId="6A2BBC32" w:rsidR="00A94067" w:rsidRDefault="007D68B7" w:rsidP="00AC3A44">
            <w:pPr>
              <w:jc w:val="center"/>
              <w:rPr>
                <w:rFonts w:ascii="Corbel" w:hAnsi="Corbel"/>
              </w:rPr>
            </w:pPr>
            <w:r>
              <w:rPr>
                <w:rFonts w:ascii="Corbel" w:hAnsi="Corbel"/>
              </w:rPr>
              <w:t>A</w:t>
            </w:r>
            <w:r w:rsidR="00A94067">
              <w:rPr>
                <w:rFonts w:ascii="Corbel" w:hAnsi="Corbel"/>
              </w:rPr>
              <w:t>pproved by:</w:t>
            </w:r>
          </w:p>
        </w:tc>
        <w:tc>
          <w:tcPr>
            <w:tcW w:w="1276" w:type="dxa"/>
            <w:gridSpan w:val="2"/>
          </w:tcPr>
          <w:p w14:paraId="1FDE7F15" w14:textId="77777777" w:rsidR="00A94067" w:rsidRDefault="00A94067" w:rsidP="00AC3A44">
            <w:pPr>
              <w:jc w:val="center"/>
              <w:rPr>
                <w:rFonts w:ascii="Corbel" w:hAnsi="Corbel"/>
              </w:rPr>
            </w:pPr>
            <w:r>
              <w:rPr>
                <w:rFonts w:ascii="Corbel" w:hAnsi="Corbel"/>
              </w:rPr>
              <w:t>Name of Committee</w:t>
            </w:r>
          </w:p>
        </w:tc>
      </w:tr>
      <w:tr w:rsidR="00A94067" w14:paraId="326DBCEC" w14:textId="77777777" w:rsidTr="007D68B7">
        <w:trPr>
          <w:gridAfter w:val="3"/>
          <w:wAfter w:w="6945" w:type="dxa"/>
        </w:trPr>
        <w:tc>
          <w:tcPr>
            <w:tcW w:w="1844" w:type="dxa"/>
            <w:gridSpan w:val="2"/>
          </w:tcPr>
          <w:p w14:paraId="5615971D" w14:textId="77777777" w:rsidR="00A94067" w:rsidRDefault="00A94067" w:rsidP="00AC3A44">
            <w:pPr>
              <w:jc w:val="center"/>
              <w:rPr>
                <w:rFonts w:ascii="Corbel" w:hAnsi="Corbel"/>
              </w:rPr>
            </w:pPr>
            <w:r>
              <w:rPr>
                <w:rFonts w:ascii="Corbel" w:hAnsi="Corbel"/>
              </w:rPr>
              <w:t>Date</w:t>
            </w:r>
          </w:p>
        </w:tc>
        <w:tc>
          <w:tcPr>
            <w:tcW w:w="1276" w:type="dxa"/>
            <w:gridSpan w:val="2"/>
          </w:tcPr>
          <w:p w14:paraId="1553298D" w14:textId="77777777" w:rsidR="00A94067" w:rsidRDefault="00A94067" w:rsidP="00AC3A44">
            <w:pPr>
              <w:jc w:val="center"/>
              <w:rPr>
                <w:rFonts w:ascii="Corbel" w:hAnsi="Corbel"/>
              </w:rPr>
            </w:pPr>
          </w:p>
        </w:tc>
      </w:tr>
    </w:tbl>
    <w:p w14:paraId="36F57424" w14:textId="77777777" w:rsidR="00A94067" w:rsidRPr="00EE3FA1" w:rsidRDefault="00A94067" w:rsidP="00AC3A44">
      <w:pPr>
        <w:jc w:val="center"/>
        <w:rPr>
          <w:rFonts w:ascii="Corbel" w:hAnsi="Corbel"/>
        </w:rPr>
      </w:pPr>
    </w:p>
    <w:sectPr w:rsidR="00A94067" w:rsidRPr="00EE3FA1" w:rsidSect="00AC3A44">
      <w:pgSz w:w="11906" w:h="16838" w:code="9"/>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F6E36" w14:textId="77777777" w:rsidR="0090752F" w:rsidRDefault="0090752F" w:rsidP="00EE3FA1">
      <w:pPr>
        <w:spacing w:after="0" w:line="240" w:lineRule="auto"/>
      </w:pPr>
      <w:r>
        <w:separator/>
      </w:r>
    </w:p>
  </w:endnote>
  <w:endnote w:type="continuationSeparator" w:id="0">
    <w:p w14:paraId="6E7E940E" w14:textId="77777777" w:rsidR="0090752F" w:rsidRDefault="0090752F" w:rsidP="00EE3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D81B8" w14:textId="77777777" w:rsidR="0090752F" w:rsidRDefault="0090752F" w:rsidP="00EE3FA1">
      <w:pPr>
        <w:spacing w:after="0" w:line="240" w:lineRule="auto"/>
      </w:pPr>
      <w:r>
        <w:separator/>
      </w:r>
    </w:p>
  </w:footnote>
  <w:footnote w:type="continuationSeparator" w:id="0">
    <w:p w14:paraId="423EDC13" w14:textId="77777777" w:rsidR="0090752F" w:rsidRDefault="0090752F" w:rsidP="00EE3F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813CD"/>
    <w:multiLevelType w:val="hybridMultilevel"/>
    <w:tmpl w:val="4956FA4E"/>
    <w:lvl w:ilvl="0" w:tplc="5F56F7A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02B7A"/>
    <w:multiLevelType w:val="hybridMultilevel"/>
    <w:tmpl w:val="365CD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90A32"/>
    <w:multiLevelType w:val="hybridMultilevel"/>
    <w:tmpl w:val="7FA8C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91D31"/>
    <w:multiLevelType w:val="hybridMultilevel"/>
    <w:tmpl w:val="1B46B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F66DF"/>
    <w:multiLevelType w:val="hybridMultilevel"/>
    <w:tmpl w:val="54AE0EBA"/>
    <w:lvl w:ilvl="0" w:tplc="6026F1FC">
      <w:start w:val="1"/>
      <w:numFmt w:val="decimal"/>
      <w:lvlText w:val="%1."/>
      <w:lvlJc w:val="left"/>
      <w:pPr>
        <w:ind w:left="785"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D4E55"/>
    <w:multiLevelType w:val="hybridMultilevel"/>
    <w:tmpl w:val="C832A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557D89"/>
    <w:multiLevelType w:val="hybridMultilevel"/>
    <w:tmpl w:val="D3BE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807C30"/>
    <w:multiLevelType w:val="hybridMultilevel"/>
    <w:tmpl w:val="F7367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C1497D"/>
    <w:multiLevelType w:val="hybridMultilevel"/>
    <w:tmpl w:val="E3E67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A1"/>
    <w:rsid w:val="00013581"/>
    <w:rsid w:val="00030F7E"/>
    <w:rsid w:val="000770B8"/>
    <w:rsid w:val="000E5FDB"/>
    <w:rsid w:val="00101FB2"/>
    <w:rsid w:val="001235F8"/>
    <w:rsid w:val="00137075"/>
    <w:rsid w:val="00157CAD"/>
    <w:rsid w:val="001E38B7"/>
    <w:rsid w:val="002257FA"/>
    <w:rsid w:val="0026056F"/>
    <w:rsid w:val="00263CA1"/>
    <w:rsid w:val="00297AE6"/>
    <w:rsid w:val="002D35D4"/>
    <w:rsid w:val="0042369A"/>
    <w:rsid w:val="004271A2"/>
    <w:rsid w:val="00453C47"/>
    <w:rsid w:val="0046699E"/>
    <w:rsid w:val="005A3337"/>
    <w:rsid w:val="00663825"/>
    <w:rsid w:val="006B469C"/>
    <w:rsid w:val="00707D32"/>
    <w:rsid w:val="007647A4"/>
    <w:rsid w:val="007A0AE0"/>
    <w:rsid w:val="007D469B"/>
    <w:rsid w:val="007D68B7"/>
    <w:rsid w:val="00850044"/>
    <w:rsid w:val="008A1B2E"/>
    <w:rsid w:val="0090752F"/>
    <w:rsid w:val="00931606"/>
    <w:rsid w:val="0095617A"/>
    <w:rsid w:val="009A5016"/>
    <w:rsid w:val="00A1111F"/>
    <w:rsid w:val="00A51F04"/>
    <w:rsid w:val="00A94067"/>
    <w:rsid w:val="00AC3A44"/>
    <w:rsid w:val="00B155C6"/>
    <w:rsid w:val="00B24089"/>
    <w:rsid w:val="00B35D23"/>
    <w:rsid w:val="00B74C37"/>
    <w:rsid w:val="00C06172"/>
    <w:rsid w:val="00C07C99"/>
    <w:rsid w:val="00C17C85"/>
    <w:rsid w:val="00C635BE"/>
    <w:rsid w:val="00C8598B"/>
    <w:rsid w:val="00CE5F92"/>
    <w:rsid w:val="00CF33A6"/>
    <w:rsid w:val="00CF75DA"/>
    <w:rsid w:val="00D0235A"/>
    <w:rsid w:val="00D26AE0"/>
    <w:rsid w:val="00D7680B"/>
    <w:rsid w:val="00DE2F28"/>
    <w:rsid w:val="00DE5D91"/>
    <w:rsid w:val="00E5746D"/>
    <w:rsid w:val="00EE3FA1"/>
    <w:rsid w:val="00EE656E"/>
    <w:rsid w:val="00F00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52553F"/>
  <w15:chartTrackingRefBased/>
  <w15:docId w15:val="{EB64054B-6E16-46C7-953F-70D7438C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3F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3F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3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FA1"/>
  </w:style>
  <w:style w:type="paragraph" w:styleId="Footer">
    <w:name w:val="footer"/>
    <w:basedOn w:val="Normal"/>
    <w:link w:val="FooterChar"/>
    <w:uiPriority w:val="99"/>
    <w:unhideWhenUsed/>
    <w:rsid w:val="00EE3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FA1"/>
  </w:style>
  <w:style w:type="character" w:customStyle="1" w:styleId="Heading1Char">
    <w:name w:val="Heading 1 Char"/>
    <w:basedOn w:val="DefaultParagraphFont"/>
    <w:link w:val="Heading1"/>
    <w:uiPriority w:val="9"/>
    <w:rsid w:val="00EE3FA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E3FA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35D23"/>
    <w:pPr>
      <w:ind w:left="720"/>
      <w:contextualSpacing/>
    </w:pPr>
  </w:style>
  <w:style w:type="paragraph" w:customStyle="1" w:styleId="Default">
    <w:name w:val="Default"/>
    <w:rsid w:val="00137075"/>
    <w:pPr>
      <w:autoSpaceDE w:val="0"/>
      <w:autoSpaceDN w:val="0"/>
      <w:adjustRightInd w:val="0"/>
      <w:spacing w:after="0" w:line="240" w:lineRule="auto"/>
    </w:pPr>
    <w:rPr>
      <w:rFonts w:ascii="Corbel" w:eastAsiaTheme="minorEastAsia" w:hAnsi="Corbel" w:cs="Corbel"/>
      <w:color w:val="000000"/>
      <w:sz w:val="24"/>
      <w:szCs w:val="24"/>
      <w:lang w:eastAsia="en-GB"/>
    </w:rPr>
  </w:style>
  <w:style w:type="character" w:styleId="CommentReference">
    <w:name w:val="annotation reference"/>
    <w:basedOn w:val="DefaultParagraphFont"/>
    <w:uiPriority w:val="99"/>
    <w:semiHidden/>
    <w:unhideWhenUsed/>
    <w:rsid w:val="00137075"/>
    <w:rPr>
      <w:sz w:val="16"/>
      <w:szCs w:val="16"/>
    </w:rPr>
  </w:style>
  <w:style w:type="paragraph" w:styleId="CommentText">
    <w:name w:val="annotation text"/>
    <w:basedOn w:val="Normal"/>
    <w:link w:val="CommentTextChar"/>
    <w:uiPriority w:val="99"/>
    <w:semiHidden/>
    <w:unhideWhenUsed/>
    <w:rsid w:val="00137075"/>
    <w:pPr>
      <w:spacing w:line="240" w:lineRule="auto"/>
    </w:pPr>
    <w:rPr>
      <w:sz w:val="20"/>
      <w:szCs w:val="20"/>
    </w:rPr>
  </w:style>
  <w:style w:type="character" w:customStyle="1" w:styleId="CommentTextChar">
    <w:name w:val="Comment Text Char"/>
    <w:basedOn w:val="DefaultParagraphFont"/>
    <w:link w:val="CommentText"/>
    <w:uiPriority w:val="99"/>
    <w:semiHidden/>
    <w:rsid w:val="00137075"/>
    <w:rPr>
      <w:sz w:val="20"/>
      <w:szCs w:val="20"/>
    </w:rPr>
  </w:style>
  <w:style w:type="paragraph" w:styleId="CommentSubject">
    <w:name w:val="annotation subject"/>
    <w:basedOn w:val="CommentText"/>
    <w:next w:val="CommentText"/>
    <w:link w:val="CommentSubjectChar"/>
    <w:uiPriority w:val="99"/>
    <w:semiHidden/>
    <w:unhideWhenUsed/>
    <w:rsid w:val="00137075"/>
    <w:rPr>
      <w:b/>
      <w:bCs/>
    </w:rPr>
  </w:style>
  <w:style w:type="character" w:customStyle="1" w:styleId="CommentSubjectChar">
    <w:name w:val="Comment Subject Char"/>
    <w:basedOn w:val="CommentTextChar"/>
    <w:link w:val="CommentSubject"/>
    <w:uiPriority w:val="99"/>
    <w:semiHidden/>
    <w:rsid w:val="00137075"/>
    <w:rPr>
      <w:b/>
      <w:bCs/>
      <w:sz w:val="20"/>
      <w:szCs w:val="20"/>
    </w:rPr>
  </w:style>
  <w:style w:type="paragraph" w:styleId="BalloonText">
    <w:name w:val="Balloon Text"/>
    <w:basedOn w:val="Normal"/>
    <w:link w:val="BalloonTextChar"/>
    <w:uiPriority w:val="99"/>
    <w:semiHidden/>
    <w:unhideWhenUsed/>
    <w:rsid w:val="00137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13836">
      <w:bodyDiv w:val="1"/>
      <w:marLeft w:val="0"/>
      <w:marRight w:val="0"/>
      <w:marTop w:val="0"/>
      <w:marBottom w:val="0"/>
      <w:divBdr>
        <w:top w:val="none" w:sz="0" w:space="0" w:color="auto"/>
        <w:left w:val="none" w:sz="0" w:space="0" w:color="auto"/>
        <w:bottom w:val="none" w:sz="0" w:space="0" w:color="auto"/>
        <w:right w:val="none" w:sz="0" w:space="0" w:color="auto"/>
      </w:divBdr>
    </w:div>
    <w:div w:id="266236218">
      <w:bodyDiv w:val="1"/>
      <w:marLeft w:val="0"/>
      <w:marRight w:val="0"/>
      <w:marTop w:val="0"/>
      <w:marBottom w:val="0"/>
      <w:divBdr>
        <w:top w:val="none" w:sz="0" w:space="0" w:color="auto"/>
        <w:left w:val="none" w:sz="0" w:space="0" w:color="auto"/>
        <w:bottom w:val="none" w:sz="0" w:space="0" w:color="auto"/>
        <w:right w:val="none" w:sz="0" w:space="0" w:color="auto"/>
      </w:divBdr>
    </w:div>
    <w:div w:id="174437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E5E30D6A5546B28AF74CE36562EA89"/>
        <w:category>
          <w:name w:val="General"/>
          <w:gallery w:val="placeholder"/>
        </w:category>
        <w:types>
          <w:type w:val="bbPlcHdr"/>
        </w:types>
        <w:behaviors>
          <w:behavior w:val="content"/>
        </w:behaviors>
        <w:guid w:val="{A2852238-2848-4263-BE1A-35401A32E0C4}"/>
      </w:docPartPr>
      <w:docPartBody>
        <w:p w:rsidR="00000000" w:rsidRDefault="00220E73" w:rsidP="00220E73">
          <w:pPr>
            <w:pStyle w:val="C6E5E30D6A5546B28AF74CE36562EA89"/>
          </w:pPr>
          <w:r w:rsidRPr="007A2F88">
            <w:rPr>
              <w:rStyle w:val="PlaceholderText"/>
            </w:rPr>
            <w:t>Choose an item.</w:t>
          </w:r>
        </w:p>
      </w:docPartBody>
    </w:docPart>
    <w:docPart>
      <w:docPartPr>
        <w:name w:val="02480F1190954B259B07359DF6699990"/>
        <w:category>
          <w:name w:val="General"/>
          <w:gallery w:val="placeholder"/>
        </w:category>
        <w:types>
          <w:type w:val="bbPlcHdr"/>
        </w:types>
        <w:behaviors>
          <w:behavior w:val="content"/>
        </w:behaviors>
        <w:guid w:val="{2CA8D3C9-35E3-430D-A823-86ACC3FB562B}"/>
      </w:docPartPr>
      <w:docPartBody>
        <w:p w:rsidR="00000000" w:rsidRDefault="00220E73" w:rsidP="00220E73">
          <w:pPr>
            <w:pStyle w:val="02480F1190954B259B07359DF6699990"/>
          </w:pPr>
          <w:r w:rsidRPr="007A2F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73"/>
    <w:rsid w:val="00220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E73"/>
    <w:rPr>
      <w:color w:val="808080"/>
    </w:rPr>
  </w:style>
  <w:style w:type="paragraph" w:customStyle="1" w:styleId="C542C8D919284651A78A5F24E9EB7ED5">
    <w:name w:val="C542C8D919284651A78A5F24E9EB7ED5"/>
    <w:rsid w:val="00220E73"/>
  </w:style>
  <w:style w:type="paragraph" w:customStyle="1" w:styleId="2197ABD2F0F24312B9D3E89421596E2D">
    <w:name w:val="2197ABD2F0F24312B9D3E89421596E2D"/>
    <w:rsid w:val="00220E73"/>
  </w:style>
  <w:style w:type="paragraph" w:customStyle="1" w:styleId="7F52119847B84D17B107862E6E2BB874">
    <w:name w:val="7F52119847B84D17B107862E6E2BB874"/>
    <w:rsid w:val="00220E73"/>
  </w:style>
  <w:style w:type="paragraph" w:customStyle="1" w:styleId="4D1D91C0B4B84349A3C74F4230B62284">
    <w:name w:val="4D1D91C0B4B84349A3C74F4230B62284"/>
    <w:rsid w:val="00220E73"/>
  </w:style>
  <w:style w:type="paragraph" w:customStyle="1" w:styleId="C6E5E30D6A5546B28AF74CE36562EA89">
    <w:name w:val="C6E5E30D6A5546B28AF74CE36562EA89"/>
    <w:rsid w:val="00220E73"/>
  </w:style>
  <w:style w:type="paragraph" w:customStyle="1" w:styleId="02480F1190954B259B07359DF6699990">
    <w:name w:val="02480F1190954B259B07359DF6699990"/>
    <w:rsid w:val="00220E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BCC92-A2F3-434F-BD93-812E94D7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Pauline</dc:creator>
  <cp:keywords/>
  <dc:description/>
  <cp:lastModifiedBy>VPEducation</cp:lastModifiedBy>
  <cp:revision>6</cp:revision>
  <cp:lastPrinted>2015-08-19T08:55:00Z</cp:lastPrinted>
  <dcterms:created xsi:type="dcterms:W3CDTF">2018-05-11T18:38:00Z</dcterms:created>
  <dcterms:modified xsi:type="dcterms:W3CDTF">2018-05-14T09:28:00Z</dcterms:modified>
</cp:coreProperties>
</file>