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23" w:rsidRDefault="00DE367A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E367A">
        <w:rPr>
          <w:rFonts w:ascii="Arial" w:hAnsi="Arial" w:cs="Arial"/>
          <w:b/>
          <w:sz w:val="24"/>
          <w:szCs w:val="24"/>
          <w:u w:val="single"/>
        </w:rPr>
        <w:t>Motion to</w:t>
      </w:r>
      <w:r w:rsidR="00217D65">
        <w:rPr>
          <w:rFonts w:ascii="Arial" w:hAnsi="Arial" w:cs="Arial"/>
          <w:b/>
          <w:sz w:val="24"/>
          <w:szCs w:val="24"/>
          <w:u w:val="single"/>
        </w:rPr>
        <w:t xml:space="preserve"> redefine the terms of The Orbital membership and to allow for changes to the editorial structure of the publication</w:t>
      </w:r>
    </w:p>
    <w:p w:rsidR="00DE367A" w:rsidRDefault="00DE367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This union notes:</w:t>
      </w:r>
    </w:p>
    <w:p w:rsidR="00DE367A" w:rsidRDefault="00DE367A" w:rsidP="00DE36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constitution stands, all members of SURHUL are members of The Orbital</w:t>
      </w:r>
      <w:r w:rsidR="00C32380">
        <w:rPr>
          <w:rFonts w:ascii="Arial" w:hAnsi="Arial" w:cs="Arial"/>
          <w:sz w:val="24"/>
          <w:szCs w:val="24"/>
        </w:rPr>
        <w:t xml:space="preserve"> upon having an article written by themselves published within the magazine</w:t>
      </w:r>
      <w:r>
        <w:rPr>
          <w:rFonts w:ascii="Arial" w:hAnsi="Arial" w:cs="Arial"/>
          <w:sz w:val="24"/>
          <w:szCs w:val="24"/>
        </w:rPr>
        <w:t>, and so The Orbital cannot have paying members beyond their Editors</w:t>
      </w:r>
      <w:r w:rsidR="002D39C5">
        <w:rPr>
          <w:rFonts w:ascii="Arial" w:hAnsi="Arial" w:cs="Arial"/>
          <w:sz w:val="24"/>
          <w:szCs w:val="24"/>
        </w:rPr>
        <w:t>.</w:t>
      </w:r>
    </w:p>
    <w:p w:rsidR="00DE367A" w:rsidRDefault="00DE367A" w:rsidP="00DE36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Orbital cannot make any c</w:t>
      </w:r>
      <w:r w:rsidR="002D39C5">
        <w:rPr>
          <w:rFonts w:ascii="Arial" w:hAnsi="Arial" w:cs="Arial"/>
          <w:sz w:val="24"/>
          <w:szCs w:val="24"/>
        </w:rPr>
        <w:t>hanges to their Editorial structure without passing these through a SURHUL General Meeting.</w:t>
      </w:r>
    </w:p>
    <w:p w:rsidR="002D39C5" w:rsidRDefault="002D39C5" w:rsidP="002D39C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This union believes:</w:t>
      </w:r>
    </w:p>
    <w:p w:rsidR="002D39C5" w:rsidRDefault="00C32380" w:rsidP="002D39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Orbital, now as a more</w:t>
      </w:r>
      <w:r w:rsidR="002D39C5">
        <w:rPr>
          <w:rFonts w:ascii="Arial" w:hAnsi="Arial" w:cs="Arial"/>
          <w:sz w:val="24"/>
          <w:szCs w:val="24"/>
        </w:rPr>
        <w:t xml:space="preserve"> integrated part of Student Activities, should be able to offer benefits to paying members and encourage paid membership as other societies do.</w:t>
      </w:r>
    </w:p>
    <w:p w:rsidR="002D39C5" w:rsidRDefault="00C32380" w:rsidP="002D39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SURHUL constitution and its members are not directly affected by the content layout of The Orbital or by the specific roles of each member of the Editorial Board.</w:t>
      </w:r>
    </w:p>
    <w:p w:rsidR="00C32380" w:rsidRDefault="00C32380" w:rsidP="002D39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Orbital are most likely to have strong opinions on the content layout, and therefore will want to make changes to roles.</w:t>
      </w:r>
    </w:p>
    <w:p w:rsidR="00C32380" w:rsidRDefault="00C32380" w:rsidP="002D39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remainder of The Orbital constitution should remain under the power of the SURHUL G</w:t>
      </w:r>
      <w:r w:rsidR="00B045E3">
        <w:rPr>
          <w:rFonts w:ascii="Arial" w:hAnsi="Arial" w:cs="Arial"/>
          <w:sz w:val="24"/>
          <w:szCs w:val="24"/>
        </w:rPr>
        <w:t xml:space="preserve">eneral </w:t>
      </w:r>
      <w:r>
        <w:rPr>
          <w:rFonts w:ascii="Arial" w:hAnsi="Arial" w:cs="Arial"/>
          <w:sz w:val="24"/>
          <w:szCs w:val="24"/>
        </w:rPr>
        <w:t>M</w:t>
      </w:r>
      <w:r w:rsidR="00B045E3">
        <w:rPr>
          <w:rFonts w:ascii="Arial" w:hAnsi="Arial" w:cs="Arial"/>
          <w:sz w:val="24"/>
          <w:szCs w:val="24"/>
        </w:rPr>
        <w:t>eeting</w:t>
      </w:r>
      <w:r>
        <w:rPr>
          <w:rFonts w:ascii="Arial" w:hAnsi="Arial" w:cs="Arial"/>
          <w:sz w:val="24"/>
          <w:szCs w:val="24"/>
        </w:rPr>
        <w:t>, as The Orbital is not an independent society, but a media outlet responsible to SURHUL.</w:t>
      </w:r>
    </w:p>
    <w:p w:rsidR="00C32380" w:rsidRDefault="00C32380" w:rsidP="00C3238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This union resolves:</w:t>
      </w:r>
    </w:p>
    <w:p w:rsidR="00C32380" w:rsidRDefault="00C32380" w:rsidP="00C323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remove the following line from The Orbital constitution:</w:t>
      </w:r>
    </w:p>
    <w:p w:rsidR="00C32380" w:rsidRDefault="00C32380" w:rsidP="00C32380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3.1 Membership of the publication will be open to all members of SURHUL free of charge and will be put into three categories.</w:t>
      </w:r>
    </w:p>
    <w:p w:rsidR="00C32380" w:rsidRDefault="00C32380" w:rsidP="00C323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replace this line with the following: </w:t>
      </w:r>
    </w:p>
    <w:p w:rsidR="00C32380" w:rsidRDefault="00C32380" w:rsidP="00C32380">
      <w:pPr>
        <w:pStyle w:val="ListParagraph"/>
        <w:rPr>
          <w:rFonts w:ascii="Arial" w:hAnsi="Arial" w:cs="Arial"/>
          <w:b/>
          <w:i/>
          <w:sz w:val="24"/>
          <w:szCs w:val="24"/>
        </w:rPr>
      </w:pPr>
      <w:r w:rsidRPr="00C32380">
        <w:rPr>
          <w:rFonts w:ascii="Arial" w:hAnsi="Arial" w:cs="Arial"/>
          <w:b/>
          <w:i/>
          <w:sz w:val="24"/>
          <w:szCs w:val="24"/>
        </w:rPr>
        <w:t>3.1 The publication will be open for all members of SURHUL to contribute, regardless of membership, but the members of the publication will be divided into three categories.</w:t>
      </w:r>
    </w:p>
    <w:p w:rsidR="00DB0688" w:rsidRPr="00DB0688" w:rsidRDefault="00DB0688" w:rsidP="00C3238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remove</w:t>
      </w:r>
      <w:r w:rsidR="00C32380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following</w:t>
      </w:r>
      <w:r w:rsidR="00C32380">
        <w:rPr>
          <w:rFonts w:ascii="Arial" w:hAnsi="Arial" w:cs="Arial"/>
          <w:sz w:val="24"/>
          <w:szCs w:val="24"/>
        </w:rPr>
        <w:t xml:space="preserve"> line</w:t>
      </w:r>
      <w:r>
        <w:rPr>
          <w:rFonts w:ascii="Arial" w:hAnsi="Arial" w:cs="Arial"/>
          <w:sz w:val="24"/>
          <w:szCs w:val="24"/>
        </w:rPr>
        <w:t xml:space="preserve"> from The Orbital constitution</w:t>
      </w:r>
      <w:r w:rsidR="00C32380">
        <w:rPr>
          <w:rFonts w:ascii="Arial" w:hAnsi="Arial" w:cs="Arial"/>
          <w:sz w:val="24"/>
          <w:szCs w:val="24"/>
        </w:rPr>
        <w:t xml:space="preserve">: </w:t>
      </w:r>
    </w:p>
    <w:p w:rsidR="00C32380" w:rsidRDefault="00C32380" w:rsidP="00DB0688">
      <w:pPr>
        <w:pStyle w:val="ListParagraph"/>
        <w:rPr>
          <w:rFonts w:ascii="Arial" w:hAnsi="Arial" w:cs="Arial"/>
          <w:i/>
          <w:sz w:val="24"/>
          <w:szCs w:val="24"/>
        </w:rPr>
      </w:pPr>
      <w:r w:rsidRPr="00C32380">
        <w:rPr>
          <w:rFonts w:ascii="Arial" w:hAnsi="Arial" w:cs="Arial"/>
          <w:i/>
          <w:sz w:val="24"/>
          <w:szCs w:val="24"/>
        </w:rPr>
        <w:t xml:space="preserve">3.3 </w:t>
      </w:r>
      <w:r w:rsidRPr="00C32380">
        <w:rPr>
          <w:rFonts w:ascii="Arial" w:hAnsi="Arial" w:cs="Arial"/>
          <w:b/>
          <w:i/>
          <w:sz w:val="24"/>
          <w:szCs w:val="24"/>
        </w:rPr>
        <w:t>Full Membership</w:t>
      </w:r>
      <w:r w:rsidRPr="00C32380">
        <w:rPr>
          <w:rFonts w:ascii="Arial" w:hAnsi="Arial" w:cs="Arial"/>
          <w:i/>
          <w:sz w:val="24"/>
          <w:szCs w:val="24"/>
        </w:rPr>
        <w:t xml:space="preserve"> will be considered active once an individual has received publication of a submitted article or has been appointed to an </w:t>
      </w:r>
      <w:r w:rsidR="00DB0688">
        <w:rPr>
          <w:rFonts w:ascii="Arial" w:hAnsi="Arial" w:cs="Arial"/>
          <w:i/>
          <w:sz w:val="24"/>
          <w:szCs w:val="24"/>
        </w:rPr>
        <w:t>editorial sub team.</w:t>
      </w:r>
    </w:p>
    <w:p w:rsidR="00DB0688" w:rsidRPr="00DB0688" w:rsidRDefault="00DB0688" w:rsidP="00DB068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replace this removed line with the following:</w:t>
      </w:r>
    </w:p>
    <w:p w:rsidR="00DB0688" w:rsidRPr="00B045E3" w:rsidRDefault="00DB0688" w:rsidP="00DB068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3.3 Journalist Membership </w:t>
      </w:r>
      <w:r>
        <w:rPr>
          <w:rFonts w:ascii="Arial" w:hAnsi="Arial" w:cs="Arial"/>
          <w:i/>
          <w:sz w:val="24"/>
          <w:szCs w:val="24"/>
        </w:rPr>
        <w:t>will be considered active upon payment of the Student-Activities-approved amount for society membership. Journalist members will form the Editorial sub-teams, though will not be the sole contributors to the magazine, which will remain open to all SURHUL members.</w:t>
      </w:r>
    </w:p>
    <w:p w:rsidR="00B045E3" w:rsidRPr="00B045E3" w:rsidRDefault="00B045E3" w:rsidP="00DB068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B045E3">
        <w:rPr>
          <w:rFonts w:ascii="Arial" w:hAnsi="Arial" w:cs="Arial"/>
          <w:sz w:val="24"/>
          <w:szCs w:val="24"/>
        </w:rPr>
        <w:t>To amend</w:t>
      </w:r>
      <w:r>
        <w:rPr>
          <w:rFonts w:ascii="Arial" w:hAnsi="Arial" w:cs="Arial"/>
          <w:i/>
          <w:sz w:val="24"/>
          <w:szCs w:val="24"/>
        </w:rPr>
        <w:t xml:space="preserve"> 5.1 Amendments to the publication constitution can only be achieved at a SURHUL General Meeting, following the guidance outlined in regulation A of the SURHUL constitution</w:t>
      </w:r>
      <w:r>
        <w:rPr>
          <w:rFonts w:ascii="Arial" w:hAnsi="Arial" w:cs="Arial"/>
          <w:sz w:val="24"/>
          <w:szCs w:val="24"/>
        </w:rPr>
        <w:t xml:space="preserve"> so that it states: </w:t>
      </w:r>
      <w:r>
        <w:rPr>
          <w:rFonts w:ascii="Arial" w:hAnsi="Arial" w:cs="Arial"/>
          <w:i/>
          <w:sz w:val="24"/>
          <w:szCs w:val="24"/>
        </w:rPr>
        <w:t xml:space="preserve">5.1 Amendments to the publication constitution not concerning the content and editorial board </w:t>
      </w:r>
      <w:r>
        <w:rPr>
          <w:rFonts w:ascii="Arial" w:hAnsi="Arial" w:cs="Arial"/>
          <w:i/>
          <w:sz w:val="24"/>
          <w:szCs w:val="24"/>
        </w:rPr>
        <w:lastRenderedPageBreak/>
        <w:t>structure, can only be achieved at a SURHUL General Meeting, following the guidance outlined in regulation A of the SURHUL constitution. Changes to the content layout and editorial structure (excluding the Editor and Deputy Editor) can be passed at a General Meeting of The Orbital members, if they are passed with a two thirds majority.</w:t>
      </w:r>
    </w:p>
    <w:p w:rsidR="00B045E3" w:rsidRDefault="00B045E3" w:rsidP="00B04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 by: </w:t>
      </w:r>
      <w:r>
        <w:rPr>
          <w:rFonts w:ascii="Arial" w:hAnsi="Arial" w:cs="Arial"/>
          <w:sz w:val="24"/>
          <w:szCs w:val="24"/>
        </w:rPr>
        <w:t>Jack Kilker (The Orbital Editor); Oliver Hallpike (The Orbital Deputy Editor).</w:t>
      </w:r>
    </w:p>
    <w:p w:rsidR="00B045E3" w:rsidRPr="00B045E3" w:rsidRDefault="00B045E3" w:rsidP="00B04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Seconded by: </w:t>
      </w:r>
      <w:r>
        <w:rPr>
          <w:rFonts w:ascii="Arial" w:hAnsi="Arial" w:cs="Arial"/>
          <w:sz w:val="24"/>
          <w:szCs w:val="24"/>
        </w:rPr>
        <w:t>Brianna Middleton Macpherson (Co-President: Societies and Media).</w:t>
      </w:r>
    </w:p>
    <w:sectPr w:rsidR="00B045E3" w:rsidRPr="00B04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6CFD"/>
    <w:multiLevelType w:val="hybridMultilevel"/>
    <w:tmpl w:val="F5625B4E"/>
    <w:lvl w:ilvl="0" w:tplc="FEFCCF5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7A"/>
    <w:rsid w:val="00217D65"/>
    <w:rsid w:val="002D39C5"/>
    <w:rsid w:val="00345828"/>
    <w:rsid w:val="00636823"/>
    <w:rsid w:val="00B045E3"/>
    <w:rsid w:val="00C32380"/>
    <w:rsid w:val="00DB0688"/>
    <w:rsid w:val="00D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SURHUL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Kilker</dc:creator>
  <cp:lastModifiedBy>Curran, Daniel</cp:lastModifiedBy>
  <cp:revision>2</cp:revision>
  <dcterms:created xsi:type="dcterms:W3CDTF">2014-10-13T15:34:00Z</dcterms:created>
  <dcterms:modified xsi:type="dcterms:W3CDTF">2014-10-13T15:34:00Z</dcterms:modified>
</cp:coreProperties>
</file>